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7B85" w14:textId="77777777" w:rsidR="00C773C8" w:rsidRPr="00FD21F9" w:rsidRDefault="002A25F1" w:rsidP="00CC4225">
      <w:pPr>
        <w:jc w:val="center"/>
        <w:rPr>
          <w:rFonts w:ascii="Times New Roman" w:hAnsi="Times New Roman"/>
          <w:b/>
          <w:sz w:val="28"/>
          <w:szCs w:val="28"/>
          <w:lang w:val="hr-HR"/>
        </w:rPr>
      </w:pPr>
      <w:r w:rsidRPr="00FD21F9">
        <w:rPr>
          <w:rFonts w:ascii="Times New Roman" w:hAnsi="Times New Roman"/>
          <w:b/>
          <w:sz w:val="28"/>
          <w:szCs w:val="28"/>
          <w:lang w:val="hr-HR"/>
        </w:rPr>
        <w:t>ALBANEŽ</w:t>
      </w:r>
      <w:r w:rsidR="004B4216" w:rsidRPr="00FD21F9">
        <w:rPr>
          <w:rFonts w:ascii="Times New Roman" w:hAnsi="Times New Roman"/>
          <w:b/>
          <w:sz w:val="28"/>
          <w:szCs w:val="28"/>
          <w:lang w:val="hr-HR"/>
        </w:rPr>
        <w:t xml:space="preserve"> d.o.o.</w:t>
      </w:r>
    </w:p>
    <w:p w14:paraId="6F15902E" w14:textId="77777777" w:rsidR="004B4216" w:rsidRPr="00FD21F9" w:rsidRDefault="004B4216" w:rsidP="00CC4225">
      <w:pPr>
        <w:jc w:val="center"/>
        <w:rPr>
          <w:rFonts w:ascii="Times New Roman" w:hAnsi="Times New Roman"/>
          <w:b/>
          <w:sz w:val="28"/>
          <w:szCs w:val="28"/>
          <w:lang w:val="hr-HR"/>
        </w:rPr>
      </w:pPr>
    </w:p>
    <w:p w14:paraId="29492003" w14:textId="77777777" w:rsidR="004B4216" w:rsidRPr="00FD21F9" w:rsidRDefault="004B4216" w:rsidP="00CC4225">
      <w:pPr>
        <w:jc w:val="center"/>
        <w:rPr>
          <w:rFonts w:ascii="Times New Roman" w:hAnsi="Times New Roman"/>
          <w:b/>
          <w:sz w:val="28"/>
          <w:szCs w:val="28"/>
          <w:lang w:val="hr-HR"/>
        </w:rPr>
      </w:pPr>
    </w:p>
    <w:p w14:paraId="755DCAC2" w14:textId="77777777" w:rsidR="004B4216" w:rsidRPr="00FD21F9" w:rsidRDefault="004B4216" w:rsidP="00CC4225">
      <w:pPr>
        <w:jc w:val="center"/>
        <w:rPr>
          <w:rFonts w:ascii="Times New Roman" w:hAnsi="Times New Roman"/>
          <w:b/>
          <w:sz w:val="28"/>
          <w:szCs w:val="28"/>
          <w:lang w:val="hr-HR"/>
        </w:rPr>
      </w:pPr>
    </w:p>
    <w:p w14:paraId="2A38731B" w14:textId="77777777" w:rsidR="004B4216" w:rsidRPr="00FD21F9" w:rsidRDefault="004B4216" w:rsidP="00CC4225">
      <w:pPr>
        <w:jc w:val="center"/>
        <w:rPr>
          <w:rFonts w:ascii="Times New Roman" w:hAnsi="Times New Roman"/>
          <w:b/>
          <w:sz w:val="28"/>
          <w:szCs w:val="28"/>
          <w:lang w:val="hr-HR"/>
        </w:rPr>
      </w:pPr>
    </w:p>
    <w:p w14:paraId="52A4ABBF" w14:textId="77777777" w:rsidR="004B4216" w:rsidRPr="00FD21F9" w:rsidRDefault="004B4216" w:rsidP="00CC4225">
      <w:pPr>
        <w:jc w:val="center"/>
        <w:rPr>
          <w:rFonts w:ascii="Times New Roman" w:hAnsi="Times New Roman"/>
          <w:b/>
          <w:sz w:val="28"/>
          <w:szCs w:val="28"/>
          <w:lang w:val="hr-HR"/>
        </w:rPr>
      </w:pPr>
    </w:p>
    <w:p w14:paraId="125DAF88" w14:textId="77777777" w:rsidR="004B4216" w:rsidRPr="00FD21F9" w:rsidRDefault="004B4216" w:rsidP="00CC4225">
      <w:pPr>
        <w:jc w:val="center"/>
        <w:rPr>
          <w:rFonts w:ascii="Times New Roman" w:hAnsi="Times New Roman"/>
          <w:b/>
          <w:sz w:val="28"/>
          <w:szCs w:val="28"/>
          <w:lang w:val="hr-HR"/>
        </w:rPr>
      </w:pPr>
    </w:p>
    <w:p w14:paraId="2F23B286" w14:textId="77777777" w:rsidR="004B4216" w:rsidRPr="00FD21F9" w:rsidRDefault="004B4216" w:rsidP="00CC4225">
      <w:pPr>
        <w:jc w:val="center"/>
        <w:rPr>
          <w:rFonts w:ascii="Times New Roman" w:hAnsi="Times New Roman"/>
          <w:b/>
          <w:sz w:val="28"/>
          <w:szCs w:val="28"/>
          <w:lang w:val="hr-HR"/>
        </w:rPr>
      </w:pPr>
    </w:p>
    <w:p w14:paraId="0784886A" w14:textId="77777777" w:rsidR="004B4216" w:rsidRPr="00FD21F9" w:rsidRDefault="004B4216" w:rsidP="00CC4225">
      <w:pPr>
        <w:jc w:val="center"/>
        <w:rPr>
          <w:rFonts w:ascii="Times New Roman" w:hAnsi="Times New Roman"/>
          <w:b/>
          <w:sz w:val="28"/>
          <w:szCs w:val="28"/>
          <w:lang w:val="hr-HR"/>
        </w:rPr>
      </w:pPr>
    </w:p>
    <w:p w14:paraId="0271F3CC" w14:textId="77777777" w:rsidR="004B4216" w:rsidRPr="00FD21F9" w:rsidRDefault="004B4216" w:rsidP="00CC4225">
      <w:pPr>
        <w:jc w:val="center"/>
        <w:rPr>
          <w:rFonts w:ascii="Times New Roman" w:hAnsi="Times New Roman"/>
          <w:b/>
          <w:sz w:val="28"/>
          <w:szCs w:val="28"/>
          <w:lang w:val="hr-HR"/>
        </w:rPr>
      </w:pPr>
    </w:p>
    <w:p w14:paraId="68A28FCE" w14:textId="77777777" w:rsidR="004B4216" w:rsidRPr="00FD21F9" w:rsidRDefault="004B4216" w:rsidP="00CC4225">
      <w:pPr>
        <w:jc w:val="center"/>
        <w:rPr>
          <w:rFonts w:ascii="Times New Roman" w:hAnsi="Times New Roman"/>
          <w:b/>
          <w:sz w:val="28"/>
          <w:szCs w:val="28"/>
          <w:lang w:val="hr-HR"/>
        </w:rPr>
      </w:pPr>
    </w:p>
    <w:p w14:paraId="3F73C29B" w14:textId="77777777" w:rsidR="004B4216" w:rsidRPr="00FD21F9" w:rsidRDefault="004B4216" w:rsidP="00CC4225">
      <w:pPr>
        <w:jc w:val="center"/>
        <w:rPr>
          <w:rFonts w:ascii="Times New Roman" w:hAnsi="Times New Roman"/>
          <w:b/>
          <w:sz w:val="28"/>
          <w:szCs w:val="28"/>
          <w:lang w:val="hr-HR"/>
        </w:rPr>
      </w:pPr>
    </w:p>
    <w:p w14:paraId="56FD8CF3" w14:textId="77777777" w:rsidR="004B4216" w:rsidRPr="00FD21F9" w:rsidRDefault="004B4216" w:rsidP="00CC4225">
      <w:pPr>
        <w:jc w:val="center"/>
        <w:rPr>
          <w:rFonts w:ascii="Times New Roman" w:hAnsi="Times New Roman"/>
          <w:b/>
          <w:sz w:val="28"/>
          <w:szCs w:val="28"/>
          <w:lang w:val="hr-HR"/>
        </w:rPr>
      </w:pPr>
    </w:p>
    <w:p w14:paraId="58151B8B" w14:textId="77777777" w:rsidR="004B4216" w:rsidRPr="00FD21F9" w:rsidRDefault="004B4216" w:rsidP="00CC4225">
      <w:pPr>
        <w:jc w:val="center"/>
        <w:rPr>
          <w:rFonts w:ascii="Times New Roman" w:hAnsi="Times New Roman"/>
          <w:b/>
          <w:sz w:val="28"/>
          <w:szCs w:val="28"/>
          <w:lang w:val="hr-HR"/>
        </w:rPr>
      </w:pPr>
    </w:p>
    <w:p w14:paraId="3CCE9876" w14:textId="77777777" w:rsidR="004B4216" w:rsidRPr="00FD21F9" w:rsidRDefault="004B4216" w:rsidP="00CC4225">
      <w:pPr>
        <w:jc w:val="center"/>
        <w:rPr>
          <w:rFonts w:ascii="Garamond" w:hAnsi="Garamond"/>
          <w:b/>
          <w:sz w:val="56"/>
          <w:szCs w:val="56"/>
          <w:lang w:val="hr-HR"/>
        </w:rPr>
      </w:pPr>
      <w:r w:rsidRPr="00FD21F9">
        <w:rPr>
          <w:rFonts w:ascii="Garamond" w:hAnsi="Garamond"/>
          <w:b/>
          <w:sz w:val="56"/>
          <w:szCs w:val="56"/>
          <w:lang w:val="hr-HR"/>
        </w:rPr>
        <w:t>PLAN POSLOVANJA</w:t>
      </w:r>
    </w:p>
    <w:p w14:paraId="5CBBAF19" w14:textId="30E64BFD" w:rsidR="004B4216" w:rsidRPr="00FD21F9" w:rsidRDefault="006A49B1" w:rsidP="00CC4225">
      <w:pPr>
        <w:jc w:val="center"/>
        <w:rPr>
          <w:rFonts w:ascii="Garamond" w:hAnsi="Garamond"/>
          <w:b/>
          <w:sz w:val="56"/>
          <w:szCs w:val="56"/>
          <w:lang w:val="hr-HR"/>
        </w:rPr>
      </w:pPr>
      <w:r w:rsidRPr="00FD21F9">
        <w:rPr>
          <w:rFonts w:ascii="Garamond" w:hAnsi="Garamond"/>
          <w:b/>
          <w:sz w:val="56"/>
          <w:szCs w:val="56"/>
          <w:lang w:val="hr-HR"/>
        </w:rPr>
        <w:t>ZA 20</w:t>
      </w:r>
      <w:r w:rsidR="00FD21F9" w:rsidRPr="00FD21F9">
        <w:rPr>
          <w:rFonts w:ascii="Garamond" w:hAnsi="Garamond"/>
          <w:b/>
          <w:sz w:val="56"/>
          <w:szCs w:val="56"/>
          <w:lang w:val="hr-HR"/>
        </w:rPr>
        <w:t>20</w:t>
      </w:r>
      <w:r w:rsidR="004B4216" w:rsidRPr="00FD21F9">
        <w:rPr>
          <w:rFonts w:ascii="Garamond" w:hAnsi="Garamond"/>
          <w:b/>
          <w:sz w:val="56"/>
          <w:szCs w:val="56"/>
          <w:lang w:val="hr-HR"/>
        </w:rPr>
        <w:t>. GODINU</w:t>
      </w:r>
    </w:p>
    <w:p w14:paraId="27392FD2" w14:textId="77777777" w:rsidR="00C773C8" w:rsidRPr="00FD21F9" w:rsidRDefault="00C773C8" w:rsidP="00CC4225">
      <w:pPr>
        <w:jc w:val="center"/>
        <w:rPr>
          <w:rFonts w:ascii="Times New Roman" w:hAnsi="Times New Roman"/>
          <w:b/>
          <w:sz w:val="28"/>
          <w:szCs w:val="28"/>
          <w:lang w:val="hr-HR"/>
        </w:rPr>
      </w:pPr>
    </w:p>
    <w:p w14:paraId="57EC47AE" w14:textId="77777777" w:rsidR="004B4216" w:rsidRPr="00FD21F9" w:rsidRDefault="004B4216" w:rsidP="00CC4225">
      <w:pPr>
        <w:jc w:val="center"/>
        <w:rPr>
          <w:rFonts w:ascii="Times New Roman" w:hAnsi="Times New Roman"/>
          <w:b/>
          <w:sz w:val="28"/>
          <w:szCs w:val="28"/>
          <w:lang w:val="hr-HR"/>
        </w:rPr>
      </w:pPr>
    </w:p>
    <w:p w14:paraId="1E86C77D" w14:textId="77777777" w:rsidR="004B4216" w:rsidRPr="00FD21F9" w:rsidRDefault="004B4216" w:rsidP="00CC4225">
      <w:pPr>
        <w:jc w:val="center"/>
        <w:rPr>
          <w:rFonts w:ascii="Times New Roman" w:hAnsi="Times New Roman"/>
          <w:b/>
          <w:sz w:val="28"/>
          <w:szCs w:val="28"/>
          <w:lang w:val="hr-HR"/>
        </w:rPr>
      </w:pPr>
    </w:p>
    <w:p w14:paraId="339FC1C1" w14:textId="77777777" w:rsidR="004B4216" w:rsidRPr="00FD21F9" w:rsidRDefault="004B4216" w:rsidP="00CC4225">
      <w:pPr>
        <w:jc w:val="center"/>
        <w:rPr>
          <w:rFonts w:ascii="Times New Roman" w:hAnsi="Times New Roman"/>
          <w:b/>
          <w:sz w:val="28"/>
          <w:szCs w:val="28"/>
          <w:lang w:val="hr-HR"/>
        </w:rPr>
      </w:pPr>
    </w:p>
    <w:p w14:paraId="12D8DD90" w14:textId="77777777" w:rsidR="004B4216" w:rsidRPr="00FD21F9" w:rsidRDefault="004B4216" w:rsidP="00CC4225">
      <w:pPr>
        <w:jc w:val="center"/>
        <w:rPr>
          <w:rFonts w:ascii="Times New Roman" w:hAnsi="Times New Roman"/>
          <w:b/>
          <w:sz w:val="28"/>
          <w:szCs w:val="28"/>
          <w:lang w:val="hr-HR"/>
        </w:rPr>
      </w:pPr>
    </w:p>
    <w:p w14:paraId="24B885A0" w14:textId="77777777" w:rsidR="004B4216" w:rsidRPr="00FD21F9" w:rsidRDefault="004B4216" w:rsidP="00CC4225">
      <w:pPr>
        <w:jc w:val="center"/>
        <w:rPr>
          <w:rFonts w:ascii="Times New Roman" w:hAnsi="Times New Roman"/>
          <w:b/>
          <w:sz w:val="28"/>
          <w:szCs w:val="28"/>
          <w:lang w:val="hr-HR"/>
        </w:rPr>
      </w:pPr>
    </w:p>
    <w:p w14:paraId="55EB1A53" w14:textId="77777777" w:rsidR="004B4216" w:rsidRPr="00FD21F9" w:rsidRDefault="004B4216" w:rsidP="00CC4225">
      <w:pPr>
        <w:jc w:val="center"/>
        <w:rPr>
          <w:rFonts w:ascii="Times New Roman" w:hAnsi="Times New Roman"/>
          <w:b/>
          <w:sz w:val="28"/>
          <w:szCs w:val="28"/>
          <w:lang w:val="hr-HR"/>
        </w:rPr>
      </w:pPr>
    </w:p>
    <w:p w14:paraId="375DBBC4" w14:textId="77777777" w:rsidR="004B4216" w:rsidRPr="00FD21F9" w:rsidRDefault="004B4216" w:rsidP="00CC4225">
      <w:pPr>
        <w:jc w:val="center"/>
        <w:rPr>
          <w:rFonts w:ascii="Times New Roman" w:hAnsi="Times New Roman"/>
          <w:b/>
          <w:sz w:val="28"/>
          <w:szCs w:val="28"/>
          <w:lang w:val="hr-HR"/>
        </w:rPr>
      </w:pPr>
    </w:p>
    <w:p w14:paraId="21F93156" w14:textId="77777777" w:rsidR="004B4216" w:rsidRPr="00FD21F9" w:rsidRDefault="004B4216" w:rsidP="00CC4225">
      <w:pPr>
        <w:jc w:val="center"/>
        <w:rPr>
          <w:rFonts w:ascii="Times New Roman" w:hAnsi="Times New Roman"/>
          <w:b/>
          <w:sz w:val="28"/>
          <w:szCs w:val="28"/>
          <w:lang w:val="hr-HR"/>
        </w:rPr>
      </w:pPr>
    </w:p>
    <w:p w14:paraId="6FE66FA1" w14:textId="77777777" w:rsidR="004B4216" w:rsidRPr="00FD21F9" w:rsidRDefault="004B4216" w:rsidP="00CC4225">
      <w:pPr>
        <w:jc w:val="center"/>
        <w:rPr>
          <w:rFonts w:ascii="Times New Roman" w:hAnsi="Times New Roman"/>
          <w:b/>
          <w:sz w:val="28"/>
          <w:szCs w:val="28"/>
          <w:lang w:val="hr-HR"/>
        </w:rPr>
      </w:pPr>
    </w:p>
    <w:p w14:paraId="765566F3" w14:textId="77777777" w:rsidR="004B4216" w:rsidRPr="00FD21F9" w:rsidRDefault="004B4216" w:rsidP="00CC4225">
      <w:pPr>
        <w:jc w:val="center"/>
        <w:rPr>
          <w:rFonts w:ascii="Times New Roman" w:hAnsi="Times New Roman"/>
          <w:b/>
          <w:sz w:val="28"/>
          <w:szCs w:val="28"/>
          <w:lang w:val="hr-HR"/>
        </w:rPr>
      </w:pPr>
    </w:p>
    <w:p w14:paraId="455B7508" w14:textId="77777777" w:rsidR="004B4216" w:rsidRPr="00FD21F9" w:rsidRDefault="004B4216" w:rsidP="00CC4225">
      <w:pPr>
        <w:jc w:val="center"/>
        <w:rPr>
          <w:rFonts w:ascii="Times New Roman" w:hAnsi="Times New Roman"/>
          <w:b/>
          <w:sz w:val="28"/>
          <w:szCs w:val="28"/>
          <w:lang w:val="hr-HR"/>
        </w:rPr>
      </w:pPr>
    </w:p>
    <w:p w14:paraId="60A59E61" w14:textId="77777777" w:rsidR="004B4216" w:rsidRPr="00FD21F9" w:rsidRDefault="004B4216" w:rsidP="00CC4225">
      <w:pPr>
        <w:jc w:val="center"/>
        <w:rPr>
          <w:rFonts w:ascii="Times New Roman" w:hAnsi="Times New Roman"/>
          <w:b/>
          <w:sz w:val="28"/>
          <w:szCs w:val="28"/>
          <w:lang w:val="hr-HR"/>
        </w:rPr>
      </w:pPr>
    </w:p>
    <w:p w14:paraId="4CB9CD59" w14:textId="77777777" w:rsidR="004B4216" w:rsidRPr="00FD21F9" w:rsidRDefault="004B4216" w:rsidP="00CC4225">
      <w:pPr>
        <w:jc w:val="center"/>
        <w:rPr>
          <w:rFonts w:ascii="Times New Roman" w:hAnsi="Times New Roman"/>
          <w:b/>
          <w:sz w:val="28"/>
          <w:szCs w:val="28"/>
          <w:lang w:val="hr-HR"/>
        </w:rPr>
      </w:pPr>
    </w:p>
    <w:p w14:paraId="0F07AE92" w14:textId="77777777" w:rsidR="004B4216" w:rsidRPr="00FD21F9" w:rsidRDefault="004B4216" w:rsidP="00CC4225">
      <w:pPr>
        <w:jc w:val="center"/>
        <w:rPr>
          <w:rFonts w:ascii="Times New Roman" w:hAnsi="Times New Roman"/>
          <w:b/>
          <w:sz w:val="28"/>
          <w:szCs w:val="28"/>
          <w:lang w:val="hr-HR"/>
        </w:rPr>
      </w:pPr>
    </w:p>
    <w:p w14:paraId="34C0C559" w14:textId="747B149C" w:rsidR="004B4216" w:rsidRPr="00FD21F9" w:rsidRDefault="00117F9B" w:rsidP="00CC4225">
      <w:pPr>
        <w:jc w:val="center"/>
        <w:rPr>
          <w:rFonts w:ascii="Times New Roman" w:hAnsi="Times New Roman"/>
          <w:b/>
          <w:sz w:val="28"/>
          <w:szCs w:val="28"/>
          <w:lang w:val="hr-HR"/>
        </w:rPr>
      </w:pPr>
      <w:proofErr w:type="spellStart"/>
      <w:r w:rsidRPr="00FD21F9">
        <w:rPr>
          <w:rFonts w:ascii="Times New Roman" w:hAnsi="Times New Roman"/>
          <w:b/>
          <w:sz w:val="28"/>
          <w:szCs w:val="28"/>
          <w:lang w:val="hr-HR"/>
        </w:rPr>
        <w:t>Pomer</w:t>
      </w:r>
      <w:proofErr w:type="spellEnd"/>
      <w:r w:rsidRPr="00FD21F9">
        <w:rPr>
          <w:rFonts w:ascii="Times New Roman" w:hAnsi="Times New Roman"/>
          <w:b/>
          <w:sz w:val="28"/>
          <w:szCs w:val="28"/>
          <w:lang w:val="hr-HR"/>
        </w:rPr>
        <w:t xml:space="preserve">, </w:t>
      </w:r>
      <w:r w:rsidR="00D406B7" w:rsidRPr="00FD21F9">
        <w:rPr>
          <w:rFonts w:ascii="Times New Roman" w:hAnsi="Times New Roman"/>
          <w:b/>
          <w:sz w:val="28"/>
          <w:szCs w:val="28"/>
          <w:lang w:val="hr-HR"/>
        </w:rPr>
        <w:t xml:space="preserve">prosinac </w:t>
      </w:r>
      <w:r w:rsidR="006A49B1" w:rsidRPr="00FD21F9">
        <w:rPr>
          <w:rFonts w:ascii="Times New Roman" w:hAnsi="Times New Roman"/>
          <w:b/>
          <w:sz w:val="28"/>
          <w:szCs w:val="28"/>
          <w:lang w:val="hr-HR"/>
        </w:rPr>
        <w:t>201</w:t>
      </w:r>
      <w:r w:rsidR="00FD21F9" w:rsidRPr="00FD21F9">
        <w:rPr>
          <w:rFonts w:ascii="Times New Roman" w:hAnsi="Times New Roman"/>
          <w:b/>
          <w:sz w:val="28"/>
          <w:szCs w:val="28"/>
          <w:lang w:val="hr-HR"/>
        </w:rPr>
        <w:t>9</w:t>
      </w:r>
      <w:r w:rsidR="004B4216" w:rsidRPr="00FD21F9">
        <w:rPr>
          <w:rFonts w:ascii="Times New Roman" w:hAnsi="Times New Roman"/>
          <w:b/>
          <w:sz w:val="28"/>
          <w:szCs w:val="28"/>
          <w:lang w:val="hr-HR"/>
        </w:rPr>
        <w:t>.</w:t>
      </w:r>
    </w:p>
    <w:p w14:paraId="625FA48C" w14:textId="77777777" w:rsidR="004B4216" w:rsidRPr="00FD21F9" w:rsidRDefault="004B4216" w:rsidP="00CC4225">
      <w:pPr>
        <w:jc w:val="center"/>
        <w:rPr>
          <w:rFonts w:ascii="Times New Roman" w:hAnsi="Times New Roman"/>
          <w:b/>
          <w:sz w:val="28"/>
          <w:szCs w:val="28"/>
          <w:lang w:val="hr-HR"/>
        </w:rPr>
      </w:pPr>
    </w:p>
    <w:p w14:paraId="0A387810" w14:textId="77777777" w:rsidR="004B4216" w:rsidRPr="00FD21F9" w:rsidRDefault="004B4216" w:rsidP="00CC4225">
      <w:pPr>
        <w:jc w:val="center"/>
        <w:rPr>
          <w:rFonts w:ascii="Times New Roman" w:hAnsi="Times New Roman"/>
          <w:b/>
          <w:sz w:val="28"/>
          <w:szCs w:val="28"/>
          <w:lang w:val="hr-HR"/>
        </w:rPr>
      </w:pPr>
    </w:p>
    <w:p w14:paraId="3362B230" w14:textId="77777777" w:rsidR="004B4216" w:rsidRPr="00FD21F9" w:rsidRDefault="004B4216" w:rsidP="00CC4225">
      <w:pPr>
        <w:jc w:val="center"/>
        <w:rPr>
          <w:rFonts w:ascii="Times New Roman" w:hAnsi="Times New Roman"/>
          <w:b/>
          <w:sz w:val="28"/>
          <w:szCs w:val="28"/>
          <w:lang w:val="hr-HR"/>
        </w:rPr>
      </w:pPr>
    </w:p>
    <w:p w14:paraId="6C5AB400" w14:textId="77777777" w:rsidR="004B4216" w:rsidRPr="00FD21F9" w:rsidRDefault="004B4216" w:rsidP="00CC4225">
      <w:pPr>
        <w:jc w:val="center"/>
        <w:rPr>
          <w:rFonts w:ascii="Times New Roman" w:hAnsi="Times New Roman"/>
          <w:b/>
          <w:sz w:val="28"/>
          <w:szCs w:val="28"/>
          <w:lang w:val="hr-HR"/>
        </w:rPr>
      </w:pPr>
    </w:p>
    <w:p w14:paraId="6EB858A9" w14:textId="77777777" w:rsidR="004B4216" w:rsidRPr="00FD21F9" w:rsidRDefault="004B4216" w:rsidP="00CC4225">
      <w:pPr>
        <w:jc w:val="center"/>
        <w:rPr>
          <w:rFonts w:ascii="Times New Roman" w:hAnsi="Times New Roman"/>
          <w:b/>
          <w:sz w:val="28"/>
          <w:szCs w:val="28"/>
          <w:lang w:val="hr-HR"/>
        </w:rPr>
      </w:pPr>
    </w:p>
    <w:p w14:paraId="312E448E" w14:textId="77777777" w:rsidR="004B4216" w:rsidRPr="00FD21F9" w:rsidRDefault="004B4216" w:rsidP="00CC4225">
      <w:pPr>
        <w:jc w:val="center"/>
        <w:rPr>
          <w:rFonts w:ascii="Times New Roman" w:hAnsi="Times New Roman"/>
          <w:b/>
          <w:sz w:val="28"/>
          <w:szCs w:val="28"/>
          <w:lang w:val="hr-HR"/>
        </w:rPr>
      </w:pPr>
    </w:p>
    <w:p w14:paraId="5708CA7C" w14:textId="77777777" w:rsidR="004B4216" w:rsidRPr="00FD21F9" w:rsidRDefault="004B4216" w:rsidP="00CC4225">
      <w:pPr>
        <w:jc w:val="center"/>
        <w:rPr>
          <w:rFonts w:ascii="Times New Roman" w:hAnsi="Times New Roman"/>
          <w:b/>
          <w:sz w:val="28"/>
          <w:szCs w:val="28"/>
          <w:lang w:val="hr-HR"/>
        </w:rPr>
      </w:pPr>
    </w:p>
    <w:p w14:paraId="074CDB28" w14:textId="77777777" w:rsidR="004B4216" w:rsidRPr="00FD21F9" w:rsidRDefault="004B4216" w:rsidP="004B4216">
      <w:pPr>
        <w:rPr>
          <w:rFonts w:ascii="Times New Roman" w:hAnsi="Times New Roman"/>
          <w:b/>
          <w:sz w:val="28"/>
          <w:szCs w:val="28"/>
          <w:lang w:val="hr-HR"/>
        </w:rPr>
      </w:pPr>
    </w:p>
    <w:p w14:paraId="2A80346C" w14:textId="77777777" w:rsidR="004B4216" w:rsidRPr="00FD21F9" w:rsidRDefault="004B4216" w:rsidP="00CC4225">
      <w:pPr>
        <w:jc w:val="center"/>
        <w:rPr>
          <w:rFonts w:ascii="Times New Roman" w:hAnsi="Times New Roman"/>
          <w:b/>
          <w:color w:val="FF0000"/>
          <w:sz w:val="28"/>
          <w:szCs w:val="28"/>
          <w:lang w:val="hr-HR"/>
        </w:rPr>
      </w:pPr>
    </w:p>
    <w:p w14:paraId="1367D121" w14:textId="77777777" w:rsidR="00C773C8" w:rsidRPr="003B288D" w:rsidRDefault="00C773C8" w:rsidP="00CC4225">
      <w:pPr>
        <w:jc w:val="center"/>
        <w:rPr>
          <w:rFonts w:ascii="Garamond" w:hAnsi="Garamond"/>
          <w:b/>
          <w:sz w:val="28"/>
          <w:szCs w:val="28"/>
          <w:lang w:val="hr-HR"/>
        </w:rPr>
      </w:pPr>
      <w:r w:rsidRPr="003B288D">
        <w:rPr>
          <w:rFonts w:ascii="Garamond" w:hAnsi="Garamond"/>
          <w:b/>
          <w:sz w:val="28"/>
          <w:szCs w:val="28"/>
          <w:lang w:val="hr-HR"/>
        </w:rPr>
        <w:lastRenderedPageBreak/>
        <w:t>SADRŽAJ</w:t>
      </w:r>
    </w:p>
    <w:p w14:paraId="10CE93D1" w14:textId="77777777" w:rsidR="00C773C8" w:rsidRPr="00FD21F9" w:rsidRDefault="00C773C8" w:rsidP="00CC4225">
      <w:pPr>
        <w:jc w:val="center"/>
        <w:rPr>
          <w:rFonts w:ascii="Garamond" w:hAnsi="Garamond"/>
          <w:b/>
          <w:color w:val="FF0000"/>
          <w:sz w:val="32"/>
          <w:szCs w:val="32"/>
          <w:lang w:val="hr-HR"/>
        </w:rPr>
      </w:pPr>
    </w:p>
    <w:p w14:paraId="60096E93" w14:textId="77777777" w:rsidR="00C773C8" w:rsidRPr="00FD21F9" w:rsidRDefault="00C773C8" w:rsidP="00CC4225">
      <w:pPr>
        <w:jc w:val="center"/>
        <w:rPr>
          <w:rFonts w:ascii="Garamond" w:hAnsi="Garamond"/>
          <w:b/>
          <w:color w:val="FF0000"/>
          <w:sz w:val="32"/>
          <w:szCs w:val="32"/>
          <w:lang w:val="hr-HR"/>
        </w:rPr>
      </w:pPr>
    </w:p>
    <w:p w14:paraId="64E3D956" w14:textId="77777777" w:rsidR="00C773C8" w:rsidRPr="00FD21F9" w:rsidRDefault="00C773C8" w:rsidP="00CC4225">
      <w:pPr>
        <w:jc w:val="center"/>
        <w:rPr>
          <w:rFonts w:ascii="Garamond" w:hAnsi="Garamond"/>
          <w:b/>
          <w:color w:val="FF0000"/>
          <w:sz w:val="32"/>
          <w:szCs w:val="32"/>
          <w:lang w:val="hr-HR"/>
        </w:rPr>
      </w:pPr>
    </w:p>
    <w:p w14:paraId="1415B394" w14:textId="77777777" w:rsidR="00C773C8" w:rsidRPr="00FD21F9" w:rsidRDefault="00C773C8" w:rsidP="00CC4225">
      <w:pPr>
        <w:jc w:val="center"/>
        <w:rPr>
          <w:rFonts w:ascii="Garamond" w:hAnsi="Garamond"/>
          <w:b/>
          <w:color w:val="FF0000"/>
          <w:sz w:val="32"/>
          <w:szCs w:val="32"/>
          <w:lang w:val="hr-HR"/>
        </w:rPr>
      </w:pPr>
    </w:p>
    <w:p w14:paraId="1F96E77F" w14:textId="54A876C4" w:rsidR="00C773C8" w:rsidRPr="00F3152C" w:rsidRDefault="006D4863" w:rsidP="00C773C8">
      <w:pPr>
        <w:rPr>
          <w:rFonts w:ascii="Garamond" w:hAnsi="Garamond"/>
          <w:b/>
          <w:lang w:val="hr-HR"/>
        </w:rPr>
      </w:pPr>
      <w:r w:rsidRPr="00F3152C">
        <w:rPr>
          <w:rFonts w:ascii="Garamond" w:hAnsi="Garamond"/>
          <w:b/>
          <w:lang w:val="hr-HR"/>
        </w:rPr>
        <w:t>1.</w:t>
      </w:r>
      <w:r w:rsidRPr="00F3152C">
        <w:rPr>
          <w:rFonts w:ascii="Garamond" w:hAnsi="Garamond"/>
          <w:b/>
          <w:lang w:val="hr-HR"/>
        </w:rPr>
        <w:tab/>
        <w:t>Uvodna razmatranja</w:t>
      </w:r>
      <w:r w:rsidRPr="00F3152C">
        <w:rPr>
          <w:rFonts w:ascii="Garamond" w:hAnsi="Garamond"/>
          <w:b/>
          <w:lang w:val="hr-HR"/>
        </w:rPr>
        <w:tab/>
      </w:r>
      <w:r w:rsidRPr="00F3152C">
        <w:rPr>
          <w:rFonts w:ascii="Garamond" w:hAnsi="Garamond"/>
          <w:b/>
          <w:lang w:val="hr-HR"/>
        </w:rPr>
        <w:tab/>
        <w:t>……….</w:t>
      </w:r>
      <w:r w:rsidR="00C773C8" w:rsidRPr="00F3152C">
        <w:rPr>
          <w:rFonts w:ascii="Garamond" w:hAnsi="Garamond"/>
          <w:b/>
          <w:lang w:val="hr-HR"/>
        </w:rPr>
        <w:t>……………………</w:t>
      </w:r>
      <w:r w:rsidRPr="00F3152C">
        <w:rPr>
          <w:rFonts w:ascii="Garamond" w:hAnsi="Garamond"/>
          <w:b/>
          <w:lang w:val="hr-HR"/>
        </w:rPr>
        <w:t>…..</w:t>
      </w:r>
      <w:r w:rsidR="00A22593" w:rsidRPr="00F3152C">
        <w:rPr>
          <w:rFonts w:ascii="Garamond" w:hAnsi="Garamond"/>
          <w:b/>
          <w:lang w:val="hr-HR"/>
        </w:rPr>
        <w:t>……………</w:t>
      </w:r>
      <w:r w:rsidR="008329EB">
        <w:rPr>
          <w:rFonts w:ascii="Garamond" w:hAnsi="Garamond"/>
          <w:b/>
          <w:lang w:val="hr-HR"/>
        </w:rPr>
        <w:t>...</w:t>
      </w:r>
      <w:r w:rsidR="00A22593" w:rsidRPr="00F3152C">
        <w:rPr>
          <w:rFonts w:ascii="Garamond" w:hAnsi="Garamond"/>
          <w:b/>
          <w:lang w:val="hr-HR"/>
        </w:rPr>
        <w:t>. 3</w:t>
      </w:r>
    </w:p>
    <w:p w14:paraId="7B3BA57C" w14:textId="77777777" w:rsidR="00C773C8" w:rsidRPr="00F3152C" w:rsidRDefault="00C773C8" w:rsidP="00C773C8">
      <w:pPr>
        <w:rPr>
          <w:rFonts w:ascii="Garamond" w:hAnsi="Garamond"/>
          <w:b/>
          <w:lang w:val="hr-HR"/>
        </w:rPr>
      </w:pPr>
    </w:p>
    <w:p w14:paraId="3A4888A6" w14:textId="2C93E278" w:rsidR="00C773C8" w:rsidRPr="00F3152C" w:rsidRDefault="006D4863" w:rsidP="00C773C8">
      <w:pPr>
        <w:rPr>
          <w:rFonts w:ascii="Garamond" w:hAnsi="Garamond"/>
          <w:b/>
          <w:lang w:val="hr-HR"/>
        </w:rPr>
      </w:pPr>
      <w:r w:rsidRPr="00F3152C">
        <w:rPr>
          <w:rFonts w:ascii="Garamond" w:hAnsi="Garamond"/>
          <w:b/>
          <w:lang w:val="hr-HR"/>
        </w:rPr>
        <w:t>2.</w:t>
      </w:r>
      <w:r w:rsidRPr="00F3152C">
        <w:rPr>
          <w:rFonts w:ascii="Garamond" w:hAnsi="Garamond"/>
          <w:b/>
          <w:lang w:val="hr-HR"/>
        </w:rPr>
        <w:tab/>
        <w:t>Temeljni podaci Društva</w:t>
      </w:r>
      <w:r w:rsidRPr="00F3152C">
        <w:rPr>
          <w:rFonts w:ascii="Garamond" w:hAnsi="Garamond"/>
          <w:b/>
          <w:lang w:val="hr-HR"/>
        </w:rPr>
        <w:tab/>
        <w:t>……………...</w:t>
      </w:r>
      <w:r w:rsidR="00811479" w:rsidRPr="00F3152C">
        <w:rPr>
          <w:rFonts w:ascii="Garamond" w:hAnsi="Garamond"/>
          <w:b/>
          <w:lang w:val="hr-HR"/>
        </w:rPr>
        <w:t>………………………………</w:t>
      </w:r>
      <w:r w:rsidR="008329EB">
        <w:rPr>
          <w:rFonts w:ascii="Garamond" w:hAnsi="Garamond"/>
          <w:b/>
          <w:lang w:val="hr-HR"/>
        </w:rPr>
        <w:t>...</w:t>
      </w:r>
      <w:r w:rsidR="00811479" w:rsidRPr="00F3152C">
        <w:rPr>
          <w:rFonts w:ascii="Garamond" w:hAnsi="Garamond"/>
          <w:b/>
          <w:lang w:val="hr-HR"/>
        </w:rPr>
        <w:t xml:space="preserve">. </w:t>
      </w:r>
      <w:r w:rsidR="00F3152C" w:rsidRPr="00F3152C">
        <w:rPr>
          <w:rFonts w:ascii="Garamond" w:hAnsi="Garamond"/>
          <w:b/>
          <w:lang w:val="hr-HR"/>
        </w:rPr>
        <w:t>5</w:t>
      </w:r>
    </w:p>
    <w:p w14:paraId="0BAF12DD" w14:textId="77777777" w:rsidR="00C773C8" w:rsidRPr="00F3152C" w:rsidRDefault="00C773C8" w:rsidP="00C773C8">
      <w:pPr>
        <w:rPr>
          <w:rFonts w:ascii="Garamond" w:hAnsi="Garamond"/>
          <w:b/>
          <w:lang w:val="hr-HR"/>
        </w:rPr>
      </w:pPr>
    </w:p>
    <w:p w14:paraId="5673517F" w14:textId="2C95A150" w:rsidR="00C773C8" w:rsidRPr="00F3152C" w:rsidRDefault="006D4863" w:rsidP="00C773C8">
      <w:pPr>
        <w:rPr>
          <w:rFonts w:ascii="Garamond" w:hAnsi="Garamond"/>
          <w:b/>
          <w:lang w:val="hr-HR"/>
        </w:rPr>
      </w:pPr>
      <w:r w:rsidRPr="00F3152C">
        <w:rPr>
          <w:rFonts w:ascii="Garamond" w:hAnsi="Garamond"/>
          <w:b/>
          <w:lang w:val="hr-HR"/>
        </w:rPr>
        <w:t>3</w:t>
      </w:r>
      <w:r w:rsidR="00C773C8" w:rsidRPr="00F3152C">
        <w:rPr>
          <w:rFonts w:ascii="Garamond" w:hAnsi="Garamond"/>
          <w:b/>
          <w:lang w:val="hr-HR"/>
        </w:rPr>
        <w:t>.</w:t>
      </w:r>
      <w:r w:rsidR="00C773C8" w:rsidRPr="00F3152C">
        <w:rPr>
          <w:rFonts w:ascii="Garamond" w:hAnsi="Garamond"/>
          <w:b/>
          <w:lang w:val="hr-HR"/>
        </w:rPr>
        <w:tab/>
        <w:t>Misija, vizija i cilje</w:t>
      </w:r>
      <w:r w:rsidR="00A22593" w:rsidRPr="00F3152C">
        <w:rPr>
          <w:rFonts w:ascii="Garamond" w:hAnsi="Garamond"/>
          <w:b/>
          <w:lang w:val="hr-HR"/>
        </w:rPr>
        <w:t xml:space="preserve">vi Društva </w:t>
      </w:r>
      <w:r w:rsidR="00811479" w:rsidRPr="00F3152C">
        <w:rPr>
          <w:rFonts w:ascii="Garamond" w:hAnsi="Garamond"/>
          <w:b/>
          <w:lang w:val="hr-HR"/>
        </w:rPr>
        <w:t>………………………………………</w:t>
      </w:r>
      <w:r w:rsidR="00F72F6F" w:rsidRPr="00F3152C">
        <w:rPr>
          <w:rFonts w:ascii="Garamond" w:hAnsi="Garamond"/>
          <w:b/>
          <w:lang w:val="hr-HR"/>
        </w:rPr>
        <w:t>..</w:t>
      </w:r>
      <w:r w:rsidR="00811479" w:rsidRPr="00F3152C">
        <w:rPr>
          <w:rFonts w:ascii="Garamond" w:hAnsi="Garamond"/>
          <w:b/>
          <w:lang w:val="hr-HR"/>
        </w:rPr>
        <w:t>…</w:t>
      </w:r>
      <w:r w:rsidR="00F72F6F" w:rsidRPr="00F3152C">
        <w:rPr>
          <w:rFonts w:ascii="Garamond" w:hAnsi="Garamond"/>
          <w:b/>
          <w:lang w:val="hr-HR"/>
        </w:rPr>
        <w:t>.</w:t>
      </w:r>
      <w:r w:rsidR="00811479" w:rsidRPr="00F3152C">
        <w:rPr>
          <w:rFonts w:ascii="Garamond" w:hAnsi="Garamond"/>
          <w:b/>
          <w:lang w:val="hr-HR"/>
        </w:rPr>
        <w:t xml:space="preserve">…. </w:t>
      </w:r>
      <w:r w:rsidR="00F3152C" w:rsidRPr="00F3152C">
        <w:rPr>
          <w:rFonts w:ascii="Garamond" w:hAnsi="Garamond"/>
          <w:b/>
          <w:lang w:val="hr-HR"/>
        </w:rPr>
        <w:t>6</w:t>
      </w:r>
    </w:p>
    <w:p w14:paraId="210A4B3B" w14:textId="77777777" w:rsidR="00C773C8" w:rsidRPr="00F3152C" w:rsidRDefault="00C773C8" w:rsidP="00C773C8">
      <w:pPr>
        <w:rPr>
          <w:rFonts w:ascii="Garamond" w:hAnsi="Garamond"/>
          <w:b/>
          <w:lang w:val="hr-HR"/>
        </w:rPr>
      </w:pPr>
    </w:p>
    <w:p w14:paraId="22F4E4F6" w14:textId="4A1E9FFC" w:rsidR="00C773C8" w:rsidRPr="00F3152C" w:rsidRDefault="006D4863" w:rsidP="00C773C8">
      <w:pPr>
        <w:rPr>
          <w:rFonts w:ascii="Garamond" w:hAnsi="Garamond"/>
          <w:b/>
          <w:lang w:val="hr-HR"/>
        </w:rPr>
      </w:pPr>
      <w:r w:rsidRPr="00F3152C">
        <w:rPr>
          <w:rFonts w:ascii="Garamond" w:hAnsi="Garamond"/>
          <w:b/>
          <w:lang w:val="hr-HR"/>
        </w:rPr>
        <w:t>4</w:t>
      </w:r>
      <w:r w:rsidR="00C773C8" w:rsidRPr="00F3152C">
        <w:rPr>
          <w:rFonts w:ascii="Garamond" w:hAnsi="Garamond"/>
          <w:b/>
          <w:lang w:val="hr-HR"/>
        </w:rPr>
        <w:t>.</w:t>
      </w:r>
      <w:r w:rsidR="00C773C8" w:rsidRPr="00F3152C">
        <w:rPr>
          <w:rFonts w:ascii="Garamond" w:hAnsi="Garamond"/>
          <w:b/>
          <w:lang w:val="hr-HR"/>
        </w:rPr>
        <w:tab/>
      </w:r>
      <w:r w:rsidR="00A74CDC" w:rsidRPr="00F3152C">
        <w:rPr>
          <w:rFonts w:ascii="Garamond" w:hAnsi="Garamond"/>
          <w:b/>
          <w:lang w:val="hr-HR"/>
        </w:rPr>
        <w:t>Plan prihoda po poslovnim jedinicama…………………………………..</w:t>
      </w:r>
      <w:r w:rsidR="00811479" w:rsidRPr="00F3152C">
        <w:rPr>
          <w:rFonts w:ascii="Garamond" w:hAnsi="Garamond"/>
          <w:b/>
          <w:lang w:val="hr-HR"/>
        </w:rPr>
        <w:t>…</w:t>
      </w:r>
      <w:r w:rsidR="00F3152C" w:rsidRPr="00F3152C">
        <w:rPr>
          <w:rFonts w:ascii="Garamond" w:hAnsi="Garamond"/>
          <w:b/>
          <w:lang w:val="hr-HR"/>
        </w:rPr>
        <w:t>7</w:t>
      </w:r>
      <w:r w:rsidR="00C773C8" w:rsidRPr="00F3152C">
        <w:rPr>
          <w:rFonts w:ascii="Garamond" w:hAnsi="Garamond"/>
          <w:b/>
          <w:lang w:val="hr-HR"/>
        </w:rPr>
        <w:tab/>
      </w:r>
    </w:p>
    <w:p w14:paraId="280072A2" w14:textId="77777777" w:rsidR="00C773C8" w:rsidRPr="008329EB" w:rsidRDefault="00C773C8" w:rsidP="00C773C8">
      <w:pPr>
        <w:rPr>
          <w:rFonts w:ascii="Garamond" w:hAnsi="Garamond"/>
          <w:b/>
          <w:lang w:val="hr-HR"/>
        </w:rPr>
      </w:pPr>
    </w:p>
    <w:p w14:paraId="343A6C58" w14:textId="61A62287" w:rsidR="00C773C8" w:rsidRPr="008329EB" w:rsidRDefault="00A74CDC" w:rsidP="00C773C8">
      <w:pPr>
        <w:rPr>
          <w:rFonts w:ascii="Garamond" w:hAnsi="Garamond"/>
          <w:b/>
          <w:lang w:val="hr-HR"/>
        </w:rPr>
      </w:pPr>
      <w:r w:rsidRPr="008329EB">
        <w:rPr>
          <w:rFonts w:ascii="Garamond" w:hAnsi="Garamond"/>
          <w:b/>
          <w:lang w:val="hr-HR"/>
        </w:rPr>
        <w:t>5.</w:t>
      </w:r>
      <w:r w:rsidRPr="008329EB">
        <w:rPr>
          <w:rFonts w:ascii="Garamond" w:hAnsi="Garamond"/>
          <w:b/>
          <w:lang w:val="hr-HR"/>
        </w:rPr>
        <w:tab/>
        <w:t>Plan rashoda po poslo</w:t>
      </w:r>
      <w:r w:rsidR="00A22593" w:rsidRPr="008329EB">
        <w:rPr>
          <w:rFonts w:ascii="Garamond" w:hAnsi="Garamond"/>
          <w:b/>
          <w:lang w:val="hr-HR"/>
        </w:rPr>
        <w:t>v</w:t>
      </w:r>
      <w:r w:rsidR="00FB33AA" w:rsidRPr="008329EB">
        <w:rPr>
          <w:rFonts w:ascii="Garamond" w:hAnsi="Garamond"/>
          <w:b/>
          <w:lang w:val="hr-HR"/>
        </w:rPr>
        <w:t>nim jedinicama…………………………………</w:t>
      </w:r>
      <w:r w:rsidR="00F72F6F" w:rsidRPr="008329EB">
        <w:rPr>
          <w:rFonts w:ascii="Garamond" w:hAnsi="Garamond"/>
          <w:b/>
          <w:lang w:val="hr-HR"/>
        </w:rPr>
        <w:t>..</w:t>
      </w:r>
      <w:r w:rsidR="00FB33AA" w:rsidRPr="008329EB">
        <w:rPr>
          <w:rFonts w:ascii="Garamond" w:hAnsi="Garamond"/>
          <w:b/>
          <w:lang w:val="hr-HR"/>
        </w:rPr>
        <w:t>..</w:t>
      </w:r>
      <w:r w:rsidR="008329EB" w:rsidRPr="008329EB">
        <w:rPr>
          <w:rFonts w:ascii="Garamond" w:hAnsi="Garamond"/>
          <w:b/>
          <w:lang w:val="hr-HR"/>
        </w:rPr>
        <w:t>10</w:t>
      </w:r>
    </w:p>
    <w:p w14:paraId="405B4E5A" w14:textId="77777777" w:rsidR="00C773C8" w:rsidRPr="008329EB" w:rsidRDefault="00C773C8" w:rsidP="00C773C8">
      <w:pPr>
        <w:rPr>
          <w:rFonts w:ascii="Garamond" w:hAnsi="Garamond"/>
          <w:b/>
          <w:lang w:val="hr-HR"/>
        </w:rPr>
      </w:pPr>
    </w:p>
    <w:p w14:paraId="09D99922" w14:textId="548EE32C" w:rsidR="00A74CDC" w:rsidRPr="008329EB" w:rsidRDefault="00A74CDC" w:rsidP="00C773C8">
      <w:pPr>
        <w:rPr>
          <w:rFonts w:ascii="Garamond" w:hAnsi="Garamond"/>
          <w:b/>
          <w:lang w:val="hr-HR"/>
        </w:rPr>
      </w:pPr>
      <w:r w:rsidRPr="008329EB">
        <w:rPr>
          <w:rFonts w:ascii="Garamond" w:hAnsi="Garamond"/>
          <w:b/>
          <w:lang w:val="hr-HR"/>
        </w:rPr>
        <w:t>6.</w:t>
      </w:r>
      <w:r w:rsidRPr="008329EB">
        <w:rPr>
          <w:rFonts w:ascii="Garamond" w:hAnsi="Garamond"/>
          <w:b/>
          <w:lang w:val="hr-HR"/>
        </w:rPr>
        <w:tab/>
        <w:t>Terminski finan</w:t>
      </w:r>
      <w:r w:rsidR="00A22593" w:rsidRPr="008329EB">
        <w:rPr>
          <w:rFonts w:ascii="Garamond" w:hAnsi="Garamond"/>
          <w:b/>
          <w:lang w:val="hr-HR"/>
        </w:rPr>
        <w:t>c</w:t>
      </w:r>
      <w:r w:rsidR="00D0639E" w:rsidRPr="008329EB">
        <w:rPr>
          <w:rFonts w:ascii="Garamond" w:hAnsi="Garamond"/>
          <w:b/>
          <w:lang w:val="hr-HR"/>
        </w:rPr>
        <w:t>ijski plan………………………………………</w:t>
      </w:r>
      <w:r w:rsidR="00F72F6F" w:rsidRPr="008329EB">
        <w:rPr>
          <w:rFonts w:ascii="Garamond" w:hAnsi="Garamond"/>
          <w:b/>
          <w:lang w:val="hr-HR"/>
        </w:rPr>
        <w:t>..</w:t>
      </w:r>
      <w:r w:rsidR="00D0639E" w:rsidRPr="008329EB">
        <w:rPr>
          <w:rFonts w:ascii="Garamond" w:hAnsi="Garamond"/>
          <w:b/>
          <w:lang w:val="hr-HR"/>
        </w:rPr>
        <w:t>……</w:t>
      </w:r>
      <w:r w:rsidR="00FF4D44">
        <w:rPr>
          <w:rFonts w:ascii="Garamond" w:hAnsi="Garamond"/>
          <w:b/>
          <w:lang w:val="hr-HR"/>
        </w:rPr>
        <w:t>...</w:t>
      </w:r>
      <w:r w:rsidR="00D0639E" w:rsidRPr="008329EB">
        <w:rPr>
          <w:rFonts w:ascii="Garamond" w:hAnsi="Garamond"/>
          <w:b/>
          <w:lang w:val="hr-HR"/>
        </w:rPr>
        <w:t>…1</w:t>
      </w:r>
      <w:r w:rsidR="008329EB" w:rsidRPr="008329EB">
        <w:rPr>
          <w:rFonts w:ascii="Garamond" w:hAnsi="Garamond"/>
          <w:b/>
          <w:lang w:val="hr-HR"/>
        </w:rPr>
        <w:t>2</w:t>
      </w:r>
    </w:p>
    <w:p w14:paraId="7BD456EF" w14:textId="77777777" w:rsidR="00C773C8" w:rsidRPr="00FD21F9" w:rsidRDefault="00C773C8" w:rsidP="00C773C8">
      <w:pPr>
        <w:rPr>
          <w:rFonts w:ascii="Garamond" w:hAnsi="Garamond"/>
          <w:b/>
          <w:color w:val="FF0000"/>
          <w:lang w:val="hr-HR"/>
        </w:rPr>
      </w:pPr>
    </w:p>
    <w:p w14:paraId="1C1807C3" w14:textId="2765BF44" w:rsidR="00A74CDC" w:rsidRPr="00317FCC" w:rsidRDefault="00883FE8" w:rsidP="00C773C8">
      <w:pPr>
        <w:rPr>
          <w:rFonts w:ascii="Garamond" w:hAnsi="Garamond"/>
          <w:b/>
          <w:lang w:val="hr-HR"/>
        </w:rPr>
      </w:pPr>
      <w:r w:rsidRPr="00317FCC">
        <w:rPr>
          <w:rFonts w:ascii="Garamond" w:hAnsi="Garamond"/>
          <w:b/>
          <w:lang w:val="hr-HR"/>
        </w:rPr>
        <w:t>7</w:t>
      </w:r>
      <w:r w:rsidR="00A74CDC" w:rsidRPr="00317FCC">
        <w:rPr>
          <w:rFonts w:ascii="Garamond" w:hAnsi="Garamond"/>
          <w:b/>
          <w:lang w:val="hr-HR"/>
        </w:rPr>
        <w:t>.</w:t>
      </w:r>
      <w:r w:rsidR="00A74CDC" w:rsidRPr="00317FCC">
        <w:rPr>
          <w:rFonts w:ascii="Garamond" w:hAnsi="Garamond"/>
          <w:b/>
          <w:lang w:val="hr-HR"/>
        </w:rPr>
        <w:tab/>
        <w:t>Politika zapošljavanja</w:t>
      </w:r>
      <w:r w:rsidR="00D406B7" w:rsidRPr="00317FCC">
        <w:rPr>
          <w:rFonts w:ascii="Garamond" w:hAnsi="Garamond"/>
          <w:b/>
          <w:lang w:val="hr-HR"/>
        </w:rPr>
        <w:t xml:space="preserve"> </w:t>
      </w:r>
      <w:r w:rsidR="006A49B1" w:rsidRPr="00317FCC">
        <w:rPr>
          <w:rFonts w:ascii="Garamond" w:hAnsi="Garamond"/>
          <w:b/>
          <w:lang w:val="hr-HR"/>
        </w:rPr>
        <w:t>u 20</w:t>
      </w:r>
      <w:r w:rsidR="00F72F6F" w:rsidRPr="00317FCC">
        <w:rPr>
          <w:rFonts w:ascii="Garamond" w:hAnsi="Garamond"/>
          <w:b/>
          <w:lang w:val="hr-HR"/>
        </w:rPr>
        <w:t>20</w:t>
      </w:r>
      <w:r w:rsidR="00231156" w:rsidRPr="00317FCC">
        <w:rPr>
          <w:rFonts w:ascii="Garamond" w:hAnsi="Garamond"/>
          <w:b/>
          <w:lang w:val="hr-HR"/>
        </w:rPr>
        <w:t>. godini………………………………</w:t>
      </w:r>
      <w:r w:rsidR="00317FCC" w:rsidRPr="00317FCC">
        <w:rPr>
          <w:rFonts w:ascii="Garamond" w:hAnsi="Garamond"/>
          <w:b/>
          <w:lang w:val="hr-HR"/>
        </w:rPr>
        <w:t>…</w:t>
      </w:r>
      <w:r w:rsidR="00231156" w:rsidRPr="00317FCC">
        <w:rPr>
          <w:rFonts w:ascii="Garamond" w:hAnsi="Garamond"/>
          <w:b/>
          <w:lang w:val="hr-HR"/>
        </w:rPr>
        <w:t>……1</w:t>
      </w:r>
      <w:r w:rsidR="00317FCC" w:rsidRPr="00317FCC">
        <w:rPr>
          <w:rFonts w:ascii="Garamond" w:hAnsi="Garamond"/>
          <w:b/>
          <w:lang w:val="hr-HR"/>
        </w:rPr>
        <w:t>3</w:t>
      </w:r>
    </w:p>
    <w:p w14:paraId="60EE7DE8" w14:textId="77777777" w:rsidR="00C773C8" w:rsidRPr="00317FCC" w:rsidRDefault="00C773C8" w:rsidP="00C773C8">
      <w:pPr>
        <w:rPr>
          <w:rFonts w:ascii="Garamond" w:hAnsi="Garamond"/>
          <w:b/>
          <w:lang w:val="hr-HR"/>
        </w:rPr>
      </w:pPr>
    </w:p>
    <w:p w14:paraId="386124B8" w14:textId="78A43455" w:rsidR="00C773C8" w:rsidRPr="00317FCC" w:rsidRDefault="00883FE8" w:rsidP="00C773C8">
      <w:pPr>
        <w:rPr>
          <w:rFonts w:ascii="Garamond" w:hAnsi="Garamond"/>
          <w:b/>
          <w:lang w:val="hr-HR"/>
        </w:rPr>
      </w:pPr>
      <w:r w:rsidRPr="00317FCC">
        <w:rPr>
          <w:rFonts w:ascii="Garamond" w:hAnsi="Garamond"/>
          <w:b/>
          <w:lang w:val="hr-HR"/>
        </w:rPr>
        <w:t>8</w:t>
      </w:r>
      <w:r w:rsidR="00A74CDC" w:rsidRPr="00317FCC">
        <w:rPr>
          <w:rFonts w:ascii="Garamond" w:hAnsi="Garamond"/>
          <w:b/>
          <w:lang w:val="hr-HR"/>
        </w:rPr>
        <w:t>.</w:t>
      </w:r>
      <w:r w:rsidR="00A74CDC" w:rsidRPr="00317FCC">
        <w:rPr>
          <w:rFonts w:ascii="Garamond" w:hAnsi="Garamond"/>
          <w:b/>
          <w:lang w:val="hr-HR"/>
        </w:rPr>
        <w:tab/>
        <w:t>Plan investicija u 2</w:t>
      </w:r>
      <w:r w:rsidR="00A22593" w:rsidRPr="00317FCC">
        <w:rPr>
          <w:rFonts w:ascii="Garamond" w:hAnsi="Garamond"/>
          <w:b/>
          <w:lang w:val="hr-HR"/>
        </w:rPr>
        <w:t>0</w:t>
      </w:r>
      <w:r w:rsidR="00F72F6F" w:rsidRPr="00317FCC">
        <w:rPr>
          <w:rFonts w:ascii="Garamond" w:hAnsi="Garamond"/>
          <w:b/>
          <w:lang w:val="hr-HR"/>
        </w:rPr>
        <w:t>20</w:t>
      </w:r>
      <w:r w:rsidR="005C01C8" w:rsidRPr="00317FCC">
        <w:rPr>
          <w:rFonts w:ascii="Garamond" w:hAnsi="Garamond"/>
          <w:b/>
          <w:lang w:val="hr-HR"/>
        </w:rPr>
        <w:t>. godini…………………………………</w:t>
      </w:r>
      <w:r w:rsidR="00317FCC" w:rsidRPr="00317FCC">
        <w:rPr>
          <w:rFonts w:ascii="Garamond" w:hAnsi="Garamond"/>
          <w:b/>
          <w:lang w:val="hr-HR"/>
        </w:rPr>
        <w:t>...</w:t>
      </w:r>
      <w:r w:rsidR="005C01C8" w:rsidRPr="00317FCC">
        <w:rPr>
          <w:rFonts w:ascii="Garamond" w:hAnsi="Garamond"/>
          <w:b/>
          <w:lang w:val="hr-HR"/>
        </w:rPr>
        <w:t>…</w:t>
      </w:r>
      <w:r w:rsidR="00F72F6F" w:rsidRPr="00317FCC">
        <w:rPr>
          <w:rFonts w:ascii="Garamond" w:hAnsi="Garamond"/>
          <w:b/>
          <w:lang w:val="hr-HR"/>
        </w:rPr>
        <w:t>.</w:t>
      </w:r>
      <w:r w:rsidR="005C01C8" w:rsidRPr="00317FCC">
        <w:rPr>
          <w:rFonts w:ascii="Garamond" w:hAnsi="Garamond"/>
          <w:b/>
          <w:lang w:val="hr-HR"/>
        </w:rPr>
        <w:t>….…..1</w:t>
      </w:r>
      <w:r w:rsidR="00317FCC" w:rsidRPr="00317FCC">
        <w:rPr>
          <w:rFonts w:ascii="Garamond" w:hAnsi="Garamond"/>
          <w:b/>
          <w:lang w:val="hr-HR"/>
        </w:rPr>
        <w:t>5</w:t>
      </w:r>
    </w:p>
    <w:p w14:paraId="01CA6EDB" w14:textId="77777777" w:rsidR="00C773C8" w:rsidRPr="00317FCC" w:rsidRDefault="00C773C8" w:rsidP="00C773C8">
      <w:pPr>
        <w:rPr>
          <w:rFonts w:ascii="Garamond" w:hAnsi="Garamond"/>
          <w:b/>
          <w:lang w:val="hr-HR"/>
        </w:rPr>
      </w:pPr>
    </w:p>
    <w:p w14:paraId="4E0B6A06" w14:textId="504F98AE" w:rsidR="00C773C8" w:rsidRPr="00317FCC" w:rsidRDefault="00883FE8" w:rsidP="00C773C8">
      <w:pPr>
        <w:rPr>
          <w:rFonts w:ascii="Garamond" w:hAnsi="Garamond"/>
          <w:b/>
          <w:lang w:val="hr-HR"/>
        </w:rPr>
      </w:pPr>
      <w:r w:rsidRPr="00317FCC">
        <w:rPr>
          <w:rFonts w:ascii="Garamond" w:hAnsi="Garamond"/>
          <w:b/>
          <w:lang w:val="hr-HR"/>
        </w:rPr>
        <w:t>9</w:t>
      </w:r>
      <w:r w:rsidR="008D53BA" w:rsidRPr="00317FCC">
        <w:rPr>
          <w:rFonts w:ascii="Garamond" w:hAnsi="Garamond"/>
          <w:b/>
          <w:lang w:val="hr-HR"/>
        </w:rPr>
        <w:t>.</w:t>
      </w:r>
      <w:r w:rsidR="008D53BA" w:rsidRPr="00317FCC">
        <w:rPr>
          <w:rFonts w:ascii="Garamond" w:hAnsi="Garamond"/>
          <w:b/>
          <w:lang w:val="hr-HR"/>
        </w:rPr>
        <w:tab/>
        <w:t>Zaključak………………………………………………………………</w:t>
      </w:r>
      <w:r w:rsidR="00F72F6F" w:rsidRPr="00317FCC">
        <w:rPr>
          <w:rFonts w:ascii="Garamond" w:hAnsi="Garamond"/>
          <w:b/>
          <w:lang w:val="hr-HR"/>
        </w:rPr>
        <w:t>..</w:t>
      </w:r>
      <w:r w:rsidR="00A47EC3" w:rsidRPr="00317FCC">
        <w:rPr>
          <w:rFonts w:ascii="Garamond" w:hAnsi="Garamond"/>
          <w:b/>
          <w:lang w:val="hr-HR"/>
        </w:rPr>
        <w:t>.….1</w:t>
      </w:r>
      <w:r w:rsidR="00317FCC" w:rsidRPr="00317FCC">
        <w:rPr>
          <w:rFonts w:ascii="Garamond" w:hAnsi="Garamond"/>
          <w:b/>
          <w:lang w:val="hr-HR"/>
        </w:rPr>
        <w:t>6</w:t>
      </w:r>
    </w:p>
    <w:p w14:paraId="26EF574D" w14:textId="77777777" w:rsidR="00C773C8" w:rsidRPr="00FD21F9" w:rsidRDefault="00C773C8" w:rsidP="00C773C8">
      <w:pPr>
        <w:rPr>
          <w:rFonts w:ascii="Garamond" w:hAnsi="Garamond"/>
          <w:b/>
          <w:color w:val="FF0000"/>
          <w:lang w:val="hr-HR"/>
        </w:rPr>
      </w:pPr>
    </w:p>
    <w:p w14:paraId="46F4FDC3" w14:textId="77777777" w:rsidR="00C773C8" w:rsidRPr="00FD21F9" w:rsidRDefault="00C773C8" w:rsidP="00C773C8">
      <w:pPr>
        <w:rPr>
          <w:rFonts w:ascii="Garamond" w:hAnsi="Garamond"/>
          <w:b/>
          <w:color w:val="FF0000"/>
          <w:lang w:val="hr-HR"/>
        </w:rPr>
      </w:pPr>
    </w:p>
    <w:p w14:paraId="3FB8050C" w14:textId="77777777" w:rsidR="00C773C8" w:rsidRPr="00FD21F9" w:rsidRDefault="00C773C8" w:rsidP="00C773C8">
      <w:pPr>
        <w:rPr>
          <w:rFonts w:ascii="Garamond" w:hAnsi="Garamond"/>
          <w:b/>
          <w:color w:val="FF0000"/>
          <w:lang w:val="hr-HR"/>
        </w:rPr>
      </w:pPr>
    </w:p>
    <w:p w14:paraId="11A663B8" w14:textId="77777777" w:rsidR="00C773C8" w:rsidRPr="00FD21F9" w:rsidRDefault="00C773C8" w:rsidP="00C773C8">
      <w:pPr>
        <w:rPr>
          <w:rFonts w:ascii="Garamond" w:hAnsi="Garamond"/>
          <w:b/>
          <w:color w:val="FF0000"/>
          <w:lang w:val="hr-HR"/>
        </w:rPr>
      </w:pPr>
    </w:p>
    <w:p w14:paraId="374C52D3" w14:textId="77777777" w:rsidR="00C773C8" w:rsidRPr="00FD21F9" w:rsidRDefault="00C773C8" w:rsidP="00C773C8">
      <w:pPr>
        <w:rPr>
          <w:rFonts w:ascii="Garamond" w:hAnsi="Garamond"/>
          <w:b/>
          <w:color w:val="FF0000"/>
          <w:lang w:val="hr-HR"/>
        </w:rPr>
      </w:pPr>
    </w:p>
    <w:p w14:paraId="06123F59" w14:textId="77777777" w:rsidR="00C773C8" w:rsidRPr="00FD21F9" w:rsidRDefault="00C773C8" w:rsidP="00C773C8">
      <w:pPr>
        <w:rPr>
          <w:rFonts w:ascii="Garamond" w:hAnsi="Garamond"/>
          <w:b/>
          <w:color w:val="FF0000"/>
          <w:lang w:val="hr-HR"/>
        </w:rPr>
      </w:pPr>
    </w:p>
    <w:p w14:paraId="0514F2E2" w14:textId="77777777" w:rsidR="00C773C8" w:rsidRPr="00FD21F9" w:rsidRDefault="00C773C8" w:rsidP="00C773C8">
      <w:pPr>
        <w:rPr>
          <w:rFonts w:ascii="Garamond" w:hAnsi="Garamond"/>
          <w:b/>
          <w:color w:val="FF0000"/>
          <w:lang w:val="hr-HR"/>
        </w:rPr>
      </w:pPr>
    </w:p>
    <w:p w14:paraId="0FB66866" w14:textId="77777777" w:rsidR="00C773C8" w:rsidRPr="00FD21F9" w:rsidRDefault="00C773C8" w:rsidP="00C773C8">
      <w:pPr>
        <w:rPr>
          <w:rFonts w:ascii="Garamond" w:hAnsi="Garamond"/>
          <w:b/>
          <w:color w:val="FF0000"/>
          <w:lang w:val="hr-HR"/>
        </w:rPr>
      </w:pPr>
    </w:p>
    <w:p w14:paraId="63CFCF8B" w14:textId="77777777" w:rsidR="00C773C8" w:rsidRPr="00FD21F9" w:rsidRDefault="00C773C8" w:rsidP="00C773C8">
      <w:pPr>
        <w:rPr>
          <w:rFonts w:ascii="Garamond" w:hAnsi="Garamond"/>
          <w:b/>
          <w:color w:val="FF0000"/>
          <w:lang w:val="hr-HR"/>
        </w:rPr>
      </w:pPr>
    </w:p>
    <w:p w14:paraId="3659F411" w14:textId="77777777" w:rsidR="00C773C8" w:rsidRPr="00FD21F9" w:rsidRDefault="00C773C8" w:rsidP="00C773C8">
      <w:pPr>
        <w:rPr>
          <w:rFonts w:ascii="Garamond" w:hAnsi="Garamond"/>
          <w:b/>
          <w:color w:val="FF0000"/>
          <w:lang w:val="hr-HR"/>
        </w:rPr>
      </w:pPr>
    </w:p>
    <w:p w14:paraId="33F51195" w14:textId="77777777" w:rsidR="00C773C8" w:rsidRPr="00FD21F9" w:rsidRDefault="00C773C8" w:rsidP="00C773C8">
      <w:pPr>
        <w:rPr>
          <w:rFonts w:ascii="Garamond" w:hAnsi="Garamond"/>
          <w:b/>
          <w:color w:val="FF0000"/>
          <w:lang w:val="hr-HR"/>
        </w:rPr>
      </w:pPr>
    </w:p>
    <w:p w14:paraId="5BB06010" w14:textId="77777777" w:rsidR="00C773C8" w:rsidRPr="00FD21F9" w:rsidRDefault="00C773C8" w:rsidP="00CC4225">
      <w:pPr>
        <w:jc w:val="center"/>
        <w:rPr>
          <w:rFonts w:ascii="Garamond" w:hAnsi="Garamond"/>
          <w:b/>
          <w:color w:val="FF0000"/>
          <w:sz w:val="32"/>
          <w:szCs w:val="32"/>
          <w:lang w:val="hr-HR"/>
        </w:rPr>
      </w:pPr>
    </w:p>
    <w:p w14:paraId="186224F9" w14:textId="77777777" w:rsidR="00C773C8" w:rsidRPr="00FD21F9" w:rsidRDefault="00C773C8" w:rsidP="00CC4225">
      <w:pPr>
        <w:jc w:val="center"/>
        <w:rPr>
          <w:rFonts w:ascii="Garamond" w:hAnsi="Garamond"/>
          <w:b/>
          <w:color w:val="FF0000"/>
          <w:sz w:val="32"/>
          <w:szCs w:val="32"/>
          <w:lang w:val="hr-HR"/>
        </w:rPr>
      </w:pPr>
    </w:p>
    <w:p w14:paraId="08313229" w14:textId="77777777" w:rsidR="00C773C8" w:rsidRPr="00FD21F9" w:rsidRDefault="00C773C8" w:rsidP="00CC4225">
      <w:pPr>
        <w:jc w:val="center"/>
        <w:rPr>
          <w:rFonts w:ascii="Garamond" w:hAnsi="Garamond"/>
          <w:b/>
          <w:color w:val="FF0000"/>
          <w:sz w:val="32"/>
          <w:szCs w:val="32"/>
          <w:lang w:val="hr-HR"/>
        </w:rPr>
      </w:pPr>
    </w:p>
    <w:p w14:paraId="625E103B" w14:textId="77777777" w:rsidR="00EA007E" w:rsidRPr="00FD21F9" w:rsidRDefault="00EA007E" w:rsidP="00CC4225">
      <w:pPr>
        <w:jc w:val="center"/>
        <w:rPr>
          <w:rFonts w:ascii="Garamond" w:hAnsi="Garamond"/>
          <w:b/>
          <w:color w:val="FF0000"/>
          <w:sz w:val="32"/>
          <w:szCs w:val="32"/>
          <w:lang w:val="hr-HR"/>
        </w:rPr>
      </w:pPr>
    </w:p>
    <w:p w14:paraId="4DA19042" w14:textId="77777777" w:rsidR="00EA007E" w:rsidRPr="00FD21F9" w:rsidRDefault="00EA007E" w:rsidP="00CC4225">
      <w:pPr>
        <w:jc w:val="center"/>
        <w:rPr>
          <w:rFonts w:ascii="Garamond" w:hAnsi="Garamond"/>
          <w:b/>
          <w:color w:val="FF0000"/>
          <w:sz w:val="32"/>
          <w:szCs w:val="32"/>
          <w:lang w:val="hr-HR"/>
        </w:rPr>
      </w:pPr>
    </w:p>
    <w:p w14:paraId="4A28123C" w14:textId="77777777" w:rsidR="00EA007E" w:rsidRPr="00FD21F9" w:rsidRDefault="00EA007E" w:rsidP="00CC4225">
      <w:pPr>
        <w:jc w:val="center"/>
        <w:rPr>
          <w:rFonts w:ascii="Garamond" w:hAnsi="Garamond"/>
          <w:b/>
          <w:color w:val="FF0000"/>
          <w:sz w:val="32"/>
          <w:szCs w:val="32"/>
          <w:lang w:val="hr-HR"/>
        </w:rPr>
      </w:pPr>
    </w:p>
    <w:p w14:paraId="7E5074F7" w14:textId="77777777" w:rsidR="00EA007E" w:rsidRPr="00FD21F9" w:rsidRDefault="00EA007E" w:rsidP="00CC4225">
      <w:pPr>
        <w:jc w:val="center"/>
        <w:rPr>
          <w:rFonts w:ascii="Garamond" w:hAnsi="Garamond"/>
          <w:b/>
          <w:color w:val="FF0000"/>
          <w:sz w:val="32"/>
          <w:szCs w:val="32"/>
          <w:lang w:val="hr-HR"/>
        </w:rPr>
      </w:pPr>
    </w:p>
    <w:p w14:paraId="6FA41A85" w14:textId="77777777" w:rsidR="004B4216" w:rsidRPr="00FD21F9" w:rsidRDefault="004B4216" w:rsidP="00CC4225">
      <w:pPr>
        <w:jc w:val="center"/>
        <w:rPr>
          <w:rFonts w:ascii="Garamond" w:hAnsi="Garamond"/>
          <w:b/>
          <w:color w:val="FF0000"/>
          <w:sz w:val="32"/>
          <w:szCs w:val="32"/>
          <w:lang w:val="hr-HR"/>
        </w:rPr>
      </w:pPr>
    </w:p>
    <w:p w14:paraId="059A44A6" w14:textId="77777777" w:rsidR="00EA007E" w:rsidRPr="00FD21F9" w:rsidRDefault="00EA007E" w:rsidP="00CC4225">
      <w:pPr>
        <w:jc w:val="center"/>
        <w:rPr>
          <w:rFonts w:ascii="Garamond" w:hAnsi="Garamond"/>
          <w:b/>
          <w:color w:val="FF0000"/>
          <w:sz w:val="32"/>
          <w:szCs w:val="32"/>
          <w:lang w:val="hr-HR"/>
        </w:rPr>
      </w:pPr>
    </w:p>
    <w:p w14:paraId="0A48502D" w14:textId="77777777" w:rsidR="00EA007E" w:rsidRPr="00FD21F9" w:rsidRDefault="00EA007E" w:rsidP="00CC4225">
      <w:pPr>
        <w:jc w:val="center"/>
        <w:rPr>
          <w:rFonts w:ascii="Garamond" w:hAnsi="Garamond"/>
          <w:b/>
          <w:color w:val="FF0000"/>
          <w:sz w:val="32"/>
          <w:szCs w:val="32"/>
          <w:lang w:val="hr-HR"/>
        </w:rPr>
      </w:pPr>
    </w:p>
    <w:p w14:paraId="133886D9" w14:textId="77777777" w:rsidR="00EA007E" w:rsidRPr="00FD21F9" w:rsidRDefault="00EA007E" w:rsidP="00CC4225">
      <w:pPr>
        <w:jc w:val="center"/>
        <w:rPr>
          <w:rFonts w:ascii="Garamond" w:hAnsi="Garamond"/>
          <w:b/>
          <w:color w:val="FF0000"/>
          <w:sz w:val="32"/>
          <w:szCs w:val="32"/>
          <w:lang w:val="hr-HR"/>
        </w:rPr>
      </w:pPr>
    </w:p>
    <w:p w14:paraId="7A99E4A8" w14:textId="77777777" w:rsidR="00C773C8" w:rsidRPr="00FD21F9" w:rsidRDefault="00C773C8" w:rsidP="00CC4225">
      <w:pPr>
        <w:jc w:val="center"/>
        <w:rPr>
          <w:rFonts w:ascii="Garamond" w:hAnsi="Garamond"/>
          <w:b/>
          <w:color w:val="FF0000"/>
          <w:sz w:val="32"/>
          <w:szCs w:val="32"/>
          <w:lang w:val="hr-HR"/>
        </w:rPr>
      </w:pPr>
    </w:p>
    <w:p w14:paraId="7CE5F936" w14:textId="77777777" w:rsidR="00C773C8" w:rsidRPr="00FD21F9" w:rsidRDefault="00C773C8" w:rsidP="00CC4225">
      <w:pPr>
        <w:jc w:val="center"/>
        <w:rPr>
          <w:rFonts w:ascii="Garamond" w:hAnsi="Garamond"/>
          <w:b/>
          <w:color w:val="FF0000"/>
          <w:sz w:val="32"/>
          <w:szCs w:val="32"/>
          <w:lang w:val="hr-HR"/>
        </w:rPr>
      </w:pPr>
    </w:p>
    <w:p w14:paraId="1D969A4F" w14:textId="77777777" w:rsidR="00C773C8" w:rsidRPr="00C94C90" w:rsidRDefault="006D4863" w:rsidP="006D4863">
      <w:pPr>
        <w:rPr>
          <w:rFonts w:ascii="Garamond" w:hAnsi="Garamond"/>
          <w:b/>
          <w:sz w:val="32"/>
          <w:szCs w:val="32"/>
          <w:lang w:val="hr-HR"/>
        </w:rPr>
      </w:pPr>
      <w:r w:rsidRPr="00C94C90">
        <w:rPr>
          <w:rFonts w:ascii="Garamond" w:hAnsi="Garamond"/>
          <w:b/>
          <w:sz w:val="32"/>
          <w:szCs w:val="32"/>
          <w:lang w:val="hr-HR"/>
        </w:rPr>
        <w:lastRenderedPageBreak/>
        <w:t xml:space="preserve">1. </w:t>
      </w:r>
      <w:r w:rsidRPr="00C94C90">
        <w:rPr>
          <w:rFonts w:ascii="Garamond" w:hAnsi="Garamond"/>
          <w:b/>
          <w:sz w:val="32"/>
          <w:szCs w:val="32"/>
          <w:lang w:val="hr-HR"/>
        </w:rPr>
        <w:tab/>
      </w:r>
      <w:r w:rsidR="00594303" w:rsidRPr="00C94C90">
        <w:rPr>
          <w:rFonts w:ascii="Garamond" w:hAnsi="Garamond"/>
          <w:b/>
          <w:sz w:val="32"/>
          <w:szCs w:val="32"/>
          <w:lang w:val="hr-HR"/>
        </w:rPr>
        <w:t>UVODNA RAZMATRANJA</w:t>
      </w:r>
    </w:p>
    <w:p w14:paraId="35AA8EC2" w14:textId="77777777" w:rsidR="00C773C8" w:rsidRPr="00C94C90" w:rsidRDefault="00C773C8" w:rsidP="00CC4225">
      <w:pPr>
        <w:jc w:val="center"/>
        <w:rPr>
          <w:rFonts w:ascii="Garamond" w:hAnsi="Garamond"/>
          <w:b/>
          <w:sz w:val="32"/>
          <w:szCs w:val="32"/>
          <w:lang w:val="hr-HR"/>
        </w:rPr>
      </w:pPr>
    </w:p>
    <w:p w14:paraId="6B337BF2" w14:textId="38A89022" w:rsidR="00C773C8" w:rsidRPr="00C94C90" w:rsidRDefault="00EB4EA4" w:rsidP="00594303">
      <w:pPr>
        <w:rPr>
          <w:rFonts w:ascii="Garamond" w:hAnsi="Garamond"/>
          <w:b/>
          <w:sz w:val="28"/>
          <w:szCs w:val="28"/>
          <w:lang w:val="hr-HR"/>
        </w:rPr>
      </w:pPr>
      <w:r w:rsidRPr="00C94C90">
        <w:rPr>
          <w:rFonts w:ascii="Garamond" w:hAnsi="Garamond"/>
          <w:b/>
          <w:sz w:val="28"/>
          <w:szCs w:val="28"/>
          <w:lang w:val="hr-HR"/>
        </w:rPr>
        <w:t xml:space="preserve">Osvrt na </w:t>
      </w:r>
      <w:r w:rsidR="006A49B1" w:rsidRPr="00C94C90">
        <w:rPr>
          <w:rFonts w:ascii="Garamond" w:hAnsi="Garamond"/>
          <w:b/>
          <w:sz w:val="28"/>
          <w:szCs w:val="28"/>
          <w:lang w:val="hr-HR"/>
        </w:rPr>
        <w:t>poslovanje u 201</w:t>
      </w:r>
      <w:r w:rsidR="00E150D7" w:rsidRPr="00C94C90">
        <w:rPr>
          <w:rFonts w:ascii="Garamond" w:hAnsi="Garamond"/>
          <w:b/>
          <w:sz w:val="28"/>
          <w:szCs w:val="28"/>
          <w:lang w:val="hr-HR"/>
        </w:rPr>
        <w:t>9</w:t>
      </w:r>
      <w:r w:rsidRPr="00C94C90">
        <w:rPr>
          <w:rFonts w:ascii="Garamond" w:hAnsi="Garamond"/>
          <w:b/>
          <w:sz w:val="28"/>
          <w:szCs w:val="28"/>
          <w:lang w:val="hr-HR"/>
        </w:rPr>
        <w:t>. godini</w:t>
      </w:r>
    </w:p>
    <w:p w14:paraId="3126DA17" w14:textId="77777777" w:rsidR="00EB4EA4" w:rsidRPr="00C94C90" w:rsidRDefault="00EB4EA4" w:rsidP="00594303">
      <w:pPr>
        <w:rPr>
          <w:rFonts w:ascii="Garamond" w:hAnsi="Garamond"/>
          <w:b/>
          <w:lang w:val="hr-HR"/>
        </w:rPr>
      </w:pPr>
    </w:p>
    <w:p w14:paraId="3A8982D7" w14:textId="75DB49C0" w:rsidR="00917C51" w:rsidRPr="00C94C90" w:rsidRDefault="006A49B1" w:rsidP="006179B7">
      <w:pPr>
        <w:jc w:val="both"/>
        <w:rPr>
          <w:rFonts w:ascii="Garamond" w:hAnsi="Garamond"/>
          <w:lang w:val="hr-HR"/>
        </w:rPr>
      </w:pPr>
      <w:r w:rsidRPr="00C94C90">
        <w:rPr>
          <w:rFonts w:ascii="Garamond" w:hAnsi="Garamond"/>
          <w:lang w:val="hr-HR"/>
        </w:rPr>
        <w:t>Tijekom 201</w:t>
      </w:r>
      <w:r w:rsidR="00E150D7" w:rsidRPr="00C94C90">
        <w:rPr>
          <w:rFonts w:ascii="Garamond" w:hAnsi="Garamond"/>
          <w:lang w:val="hr-HR"/>
        </w:rPr>
        <w:t>9</w:t>
      </w:r>
      <w:r w:rsidRPr="00C94C90">
        <w:rPr>
          <w:rFonts w:ascii="Garamond" w:hAnsi="Garamond"/>
          <w:lang w:val="hr-HR"/>
        </w:rPr>
        <w:t>. godine intenzivno se radilo na  izgradnji kanalizacijske mreže u svim naseljima Općine Medulin i priključeni su brojni novi korisnici. U funkciji su</w:t>
      </w:r>
      <w:r w:rsidR="00594CF5" w:rsidRPr="00C94C90">
        <w:rPr>
          <w:rFonts w:ascii="Garamond" w:hAnsi="Garamond"/>
          <w:lang w:val="hr-HR"/>
        </w:rPr>
        <w:t xml:space="preserve"> sva tri uređaja za pročišćavanje otpadnih voda: Medulin, </w:t>
      </w:r>
      <w:proofErr w:type="spellStart"/>
      <w:r w:rsidR="00594CF5" w:rsidRPr="00C94C90">
        <w:rPr>
          <w:rFonts w:ascii="Garamond" w:hAnsi="Garamond"/>
          <w:lang w:val="hr-HR"/>
        </w:rPr>
        <w:t>Premantura</w:t>
      </w:r>
      <w:proofErr w:type="spellEnd"/>
      <w:r w:rsidR="00594CF5" w:rsidRPr="00C94C90">
        <w:rPr>
          <w:rFonts w:ascii="Garamond" w:hAnsi="Garamond"/>
          <w:lang w:val="hr-HR"/>
        </w:rPr>
        <w:t xml:space="preserve"> i </w:t>
      </w:r>
      <w:proofErr w:type="spellStart"/>
      <w:r w:rsidR="00594CF5" w:rsidRPr="00C94C90">
        <w:rPr>
          <w:rFonts w:ascii="Garamond" w:hAnsi="Garamond"/>
          <w:lang w:val="hr-HR"/>
        </w:rPr>
        <w:t>Banjole</w:t>
      </w:r>
      <w:proofErr w:type="spellEnd"/>
      <w:r w:rsidR="00594CF5" w:rsidRPr="00C94C90">
        <w:rPr>
          <w:rFonts w:ascii="Garamond" w:hAnsi="Garamond"/>
          <w:lang w:val="hr-HR"/>
        </w:rPr>
        <w:t>, te smo se suočili sa problemima i troškovima održavanja tako kompleksnog sustava odvodnje.</w:t>
      </w:r>
      <w:r w:rsidR="008F6A3F" w:rsidRPr="00C94C90">
        <w:rPr>
          <w:rFonts w:ascii="Garamond" w:hAnsi="Garamond"/>
          <w:lang w:val="hr-HR"/>
        </w:rPr>
        <w:t xml:space="preserve"> </w:t>
      </w:r>
    </w:p>
    <w:p w14:paraId="486D4DD1" w14:textId="5B7646AE" w:rsidR="006A49B1" w:rsidRPr="00C94C90" w:rsidRDefault="006A49B1" w:rsidP="006179B7">
      <w:pPr>
        <w:jc w:val="both"/>
        <w:rPr>
          <w:rFonts w:ascii="Garamond" w:hAnsi="Garamond"/>
          <w:lang w:val="hr-HR"/>
        </w:rPr>
      </w:pPr>
      <w:r w:rsidRPr="00C94C90">
        <w:rPr>
          <w:rFonts w:ascii="Garamond" w:hAnsi="Garamond"/>
          <w:lang w:val="hr-HR"/>
        </w:rPr>
        <w:t xml:space="preserve">Investicije su financirane </w:t>
      </w:r>
      <w:r w:rsidR="00DF26FB" w:rsidRPr="00C94C90">
        <w:rPr>
          <w:rFonts w:ascii="Garamond" w:hAnsi="Garamond"/>
          <w:lang w:val="hr-HR"/>
        </w:rPr>
        <w:t xml:space="preserve">sredstvima Općine Medulin kroz izravne kapitalne pomoći i sredstvima Hrvatskih voda. Najznačajnije sufinanciranje ugovoreno sa Hrvatskim vodama je za Izradu projektne i natječajne dokumentacije sustava prikupljanja, odvodnje i pročišćavanja te vodoopskrbe aglomeracije Medulin, </w:t>
      </w:r>
      <w:proofErr w:type="spellStart"/>
      <w:r w:rsidR="00DF26FB" w:rsidRPr="00C94C90">
        <w:rPr>
          <w:rFonts w:ascii="Garamond" w:hAnsi="Garamond"/>
          <w:lang w:val="hr-HR"/>
        </w:rPr>
        <w:t>Premantura</w:t>
      </w:r>
      <w:proofErr w:type="spellEnd"/>
      <w:r w:rsidR="00DF26FB" w:rsidRPr="00C94C90">
        <w:rPr>
          <w:rFonts w:ascii="Garamond" w:hAnsi="Garamond"/>
          <w:lang w:val="hr-HR"/>
        </w:rPr>
        <w:t xml:space="preserve"> i </w:t>
      </w:r>
      <w:proofErr w:type="spellStart"/>
      <w:r w:rsidR="00DF26FB" w:rsidRPr="00C94C90">
        <w:rPr>
          <w:rFonts w:ascii="Garamond" w:hAnsi="Garamond"/>
          <w:lang w:val="hr-HR"/>
        </w:rPr>
        <w:t>Banjole</w:t>
      </w:r>
      <w:proofErr w:type="spellEnd"/>
      <w:r w:rsidR="00DF26FB" w:rsidRPr="00C94C90">
        <w:rPr>
          <w:rFonts w:ascii="Garamond" w:hAnsi="Garamond"/>
          <w:lang w:val="hr-HR"/>
        </w:rPr>
        <w:t xml:space="preserve"> sa aplikacijskim paketom za EU projekt. Posao je ugovoren na iznos 9.610.691,20 kn, od čega Hrvatske vode sufinanciraju 85%.</w:t>
      </w:r>
      <w:r w:rsidR="00E150D7" w:rsidRPr="00C94C90">
        <w:rPr>
          <w:rFonts w:ascii="Garamond" w:hAnsi="Garamond"/>
          <w:lang w:val="hr-HR"/>
        </w:rPr>
        <w:t xml:space="preserve"> Krajem 2019. godine povećan je </w:t>
      </w:r>
      <w:r w:rsidR="00AB678A" w:rsidRPr="00C94C90">
        <w:rPr>
          <w:rFonts w:ascii="Garamond" w:hAnsi="Garamond"/>
          <w:lang w:val="hr-HR"/>
        </w:rPr>
        <w:t>obim ugovorenog posla, i sukladno tome produljen rok izvršenja do 30.lipnja 2020. godine. Novoutvrđena vrijednost ugovorenih usluga iznosi 10.383.950,20 kn.</w:t>
      </w:r>
    </w:p>
    <w:p w14:paraId="244F315B" w14:textId="6A241525" w:rsidR="00DF26FB" w:rsidRPr="00C94C90" w:rsidRDefault="00DF26FB" w:rsidP="006179B7">
      <w:pPr>
        <w:jc w:val="both"/>
        <w:rPr>
          <w:rFonts w:ascii="Garamond" w:hAnsi="Garamond"/>
          <w:lang w:val="hr-HR"/>
        </w:rPr>
      </w:pPr>
      <w:r w:rsidRPr="00C94C90">
        <w:rPr>
          <w:rFonts w:ascii="Garamond" w:hAnsi="Garamond"/>
          <w:lang w:val="hr-HR"/>
        </w:rPr>
        <w:t>Obzirom da su općine Ližnjan i Medulin</w:t>
      </w:r>
      <w:r w:rsidR="00AE1A98" w:rsidRPr="00C94C90">
        <w:rPr>
          <w:rFonts w:ascii="Garamond" w:hAnsi="Garamond"/>
          <w:lang w:val="hr-HR"/>
        </w:rPr>
        <w:t xml:space="preserve"> obuhvaćene zajedničkom aglomeracijom, u kojoj je kroz Projekt Jadran izgrađen UPOV </w:t>
      </w:r>
      <w:proofErr w:type="spellStart"/>
      <w:r w:rsidR="00AE1A98" w:rsidRPr="00C94C90">
        <w:rPr>
          <w:rFonts w:ascii="Garamond" w:hAnsi="Garamond"/>
          <w:lang w:val="hr-HR"/>
        </w:rPr>
        <w:t>Marlera</w:t>
      </w:r>
      <w:proofErr w:type="spellEnd"/>
      <w:r w:rsidR="00AE1A98" w:rsidRPr="00C94C90">
        <w:rPr>
          <w:rFonts w:ascii="Garamond" w:hAnsi="Garamond"/>
          <w:lang w:val="hr-HR"/>
        </w:rPr>
        <w:t xml:space="preserve">, </w:t>
      </w:r>
      <w:r w:rsidR="00AB678A" w:rsidRPr="00C94C90">
        <w:rPr>
          <w:rFonts w:ascii="Garamond" w:hAnsi="Garamond"/>
          <w:lang w:val="hr-HR"/>
        </w:rPr>
        <w:t xml:space="preserve">2018. godine </w:t>
      </w:r>
      <w:r w:rsidR="00AE1A98" w:rsidRPr="00C94C90">
        <w:rPr>
          <w:rFonts w:ascii="Garamond" w:hAnsi="Garamond"/>
          <w:lang w:val="hr-HR"/>
        </w:rPr>
        <w:t>započeti su pregovori sa Općinom Ližnjan oko zajedničkog sudjelovanja u troškovima do sada realiziranih investicija, a zatim i budućih investicija i održavanja sustava.</w:t>
      </w:r>
      <w:r w:rsidR="00AB678A" w:rsidRPr="00C94C90">
        <w:rPr>
          <w:rFonts w:ascii="Garamond" w:hAnsi="Garamond"/>
          <w:lang w:val="hr-HR"/>
        </w:rPr>
        <w:t xml:space="preserve"> U</w:t>
      </w:r>
      <w:r w:rsidR="00C94C90">
        <w:rPr>
          <w:rFonts w:ascii="Garamond" w:hAnsi="Garamond"/>
          <w:lang w:val="hr-HR"/>
        </w:rPr>
        <w:t xml:space="preserve"> trenutku sastavljanja</w:t>
      </w:r>
      <w:r w:rsidR="00AB678A" w:rsidRPr="00C94C90">
        <w:rPr>
          <w:rFonts w:ascii="Garamond" w:hAnsi="Garamond"/>
          <w:lang w:val="hr-HR"/>
        </w:rPr>
        <w:t xml:space="preserve"> ovog plana pregovori su još u toku.</w:t>
      </w:r>
    </w:p>
    <w:p w14:paraId="0D252F27" w14:textId="5B5CC27B" w:rsidR="000E1265" w:rsidRPr="00C94C90" w:rsidRDefault="00630278" w:rsidP="006179B7">
      <w:pPr>
        <w:jc w:val="both"/>
        <w:rPr>
          <w:rFonts w:ascii="Garamond" w:hAnsi="Garamond"/>
          <w:lang w:val="hr-HR"/>
        </w:rPr>
      </w:pPr>
      <w:r w:rsidRPr="00C94C90">
        <w:rPr>
          <w:rFonts w:ascii="Garamond" w:hAnsi="Garamond"/>
          <w:lang w:val="hr-HR"/>
        </w:rPr>
        <w:t>Plan za 20</w:t>
      </w:r>
      <w:r w:rsidR="00AB678A" w:rsidRPr="00C94C90">
        <w:rPr>
          <w:rFonts w:ascii="Garamond" w:hAnsi="Garamond"/>
          <w:lang w:val="hr-HR"/>
        </w:rPr>
        <w:t>20</w:t>
      </w:r>
      <w:r w:rsidR="000E1265" w:rsidRPr="00C94C90">
        <w:rPr>
          <w:rFonts w:ascii="Garamond" w:hAnsi="Garamond"/>
          <w:lang w:val="hr-HR"/>
        </w:rPr>
        <w:t>. godinu izrađuje se na temelju podataka o poslovanj</w:t>
      </w:r>
      <w:r w:rsidR="006A49B1" w:rsidRPr="00C94C90">
        <w:rPr>
          <w:rFonts w:ascii="Garamond" w:hAnsi="Garamond"/>
          <w:lang w:val="hr-HR"/>
        </w:rPr>
        <w:t>u za razdoblje 01.01.-31.10</w:t>
      </w:r>
      <w:r w:rsidR="00917C51" w:rsidRPr="00C94C90">
        <w:rPr>
          <w:rFonts w:ascii="Garamond" w:hAnsi="Garamond"/>
          <w:lang w:val="hr-HR"/>
        </w:rPr>
        <w:t>.201</w:t>
      </w:r>
      <w:r w:rsidR="00AB678A" w:rsidRPr="00C94C90">
        <w:rPr>
          <w:rFonts w:ascii="Garamond" w:hAnsi="Garamond"/>
          <w:lang w:val="hr-HR"/>
        </w:rPr>
        <w:t>9</w:t>
      </w:r>
      <w:r w:rsidR="000E1265" w:rsidRPr="00C94C90">
        <w:rPr>
          <w:rFonts w:ascii="Garamond" w:hAnsi="Garamond"/>
          <w:lang w:val="hr-HR"/>
        </w:rPr>
        <w:t>., pa se očekuje da će u velikoj mjeri realno prikazati poslovanje u narednoj godini.</w:t>
      </w:r>
    </w:p>
    <w:p w14:paraId="668E9C65" w14:textId="77777777" w:rsidR="00994489" w:rsidRPr="00C94C90" w:rsidRDefault="00994489" w:rsidP="006179B7">
      <w:pPr>
        <w:jc w:val="both"/>
        <w:rPr>
          <w:rFonts w:ascii="Garamond" w:hAnsi="Garamond"/>
          <w:lang w:val="hr-HR"/>
        </w:rPr>
      </w:pPr>
    </w:p>
    <w:p w14:paraId="0812B57F" w14:textId="77777777" w:rsidR="00EB4EA4" w:rsidRPr="00C94C90" w:rsidRDefault="00EB4EA4" w:rsidP="00594303">
      <w:pPr>
        <w:rPr>
          <w:rFonts w:ascii="Garamond" w:hAnsi="Garamond"/>
          <w:b/>
          <w:lang w:val="hr-HR"/>
        </w:rPr>
      </w:pPr>
    </w:p>
    <w:p w14:paraId="50C984B4" w14:textId="40DF2334" w:rsidR="00EB4EA4" w:rsidRPr="00C94C90" w:rsidRDefault="00EB4EA4" w:rsidP="00EB4EA4">
      <w:pPr>
        <w:rPr>
          <w:rFonts w:ascii="Garamond" w:hAnsi="Garamond"/>
          <w:b/>
          <w:sz w:val="28"/>
          <w:szCs w:val="28"/>
          <w:lang w:val="hr-HR"/>
        </w:rPr>
      </w:pPr>
      <w:r w:rsidRPr="00C94C90">
        <w:rPr>
          <w:rFonts w:ascii="Garamond" w:hAnsi="Garamond"/>
          <w:b/>
          <w:sz w:val="28"/>
          <w:szCs w:val="28"/>
          <w:lang w:val="hr-HR"/>
        </w:rPr>
        <w:t>Kakvu pos</w:t>
      </w:r>
      <w:r w:rsidR="00AE1A98" w:rsidRPr="00C94C90">
        <w:rPr>
          <w:rFonts w:ascii="Garamond" w:hAnsi="Garamond"/>
          <w:b/>
          <w:sz w:val="28"/>
          <w:szCs w:val="28"/>
          <w:lang w:val="hr-HR"/>
        </w:rPr>
        <w:t>lovnu situaciju očekujemo u 20</w:t>
      </w:r>
      <w:r w:rsidR="00AB678A" w:rsidRPr="00C94C90">
        <w:rPr>
          <w:rFonts w:ascii="Garamond" w:hAnsi="Garamond"/>
          <w:b/>
          <w:sz w:val="28"/>
          <w:szCs w:val="28"/>
          <w:lang w:val="hr-HR"/>
        </w:rPr>
        <w:t>20</w:t>
      </w:r>
      <w:r w:rsidRPr="00C94C90">
        <w:rPr>
          <w:rFonts w:ascii="Garamond" w:hAnsi="Garamond"/>
          <w:b/>
          <w:sz w:val="28"/>
          <w:szCs w:val="28"/>
          <w:lang w:val="hr-HR"/>
        </w:rPr>
        <w:t>. godini?</w:t>
      </w:r>
    </w:p>
    <w:p w14:paraId="5DF4D6BD" w14:textId="77777777" w:rsidR="000E1265" w:rsidRPr="00C94C90" w:rsidRDefault="000E1265" w:rsidP="00EB4EA4">
      <w:pPr>
        <w:rPr>
          <w:rFonts w:ascii="Garamond" w:hAnsi="Garamond"/>
          <w:b/>
          <w:lang w:val="hr-HR"/>
        </w:rPr>
      </w:pPr>
    </w:p>
    <w:p w14:paraId="4C06DB39" w14:textId="7E33D814" w:rsidR="00AB678A" w:rsidRPr="00C94C90" w:rsidRDefault="00EE2284" w:rsidP="006179B7">
      <w:pPr>
        <w:jc w:val="both"/>
        <w:rPr>
          <w:rFonts w:ascii="Garamond" w:hAnsi="Garamond"/>
          <w:lang w:val="hr-HR"/>
        </w:rPr>
      </w:pPr>
      <w:r w:rsidRPr="00C94C90">
        <w:rPr>
          <w:rFonts w:ascii="Garamond" w:hAnsi="Garamond"/>
          <w:lang w:val="hr-HR"/>
        </w:rPr>
        <w:t>U 2020. godini se očekuje provedba Zakona o vodnim uslugama (NN 66/19), tj. donošenje Uredbe kojom će se odrediti granice uslužnih područja. Nakon utvrđivanja uslužnih područja očekuje se spajanje svih isporučitelja vodnih usluga koji su pružali usluge na pojedinim dijelovima novo utvrđenog uslužnog područja u zajedničku tvrtku.</w:t>
      </w:r>
    </w:p>
    <w:p w14:paraId="14DEF957" w14:textId="23BF329F" w:rsidR="000A14D7" w:rsidRPr="00C94C90" w:rsidRDefault="00C94C90" w:rsidP="006179B7">
      <w:pPr>
        <w:jc w:val="both"/>
        <w:rPr>
          <w:rFonts w:ascii="Garamond" w:hAnsi="Garamond"/>
          <w:lang w:val="hr-HR"/>
        </w:rPr>
      </w:pPr>
      <w:r w:rsidRPr="00C94C90">
        <w:rPr>
          <w:rFonts w:ascii="Garamond" w:hAnsi="Garamond"/>
          <w:lang w:val="hr-HR"/>
        </w:rPr>
        <w:t>Na području Općine Medulin u 2020</w:t>
      </w:r>
      <w:r w:rsidR="00CF5B79" w:rsidRPr="00C94C90">
        <w:rPr>
          <w:rFonts w:ascii="Garamond" w:hAnsi="Garamond"/>
          <w:lang w:val="hr-HR"/>
        </w:rPr>
        <w:t xml:space="preserve">. godini se očekuje </w:t>
      </w:r>
      <w:r w:rsidRPr="00C94C90">
        <w:rPr>
          <w:rFonts w:ascii="Garamond" w:hAnsi="Garamond"/>
          <w:lang w:val="hr-HR"/>
        </w:rPr>
        <w:t>nastavak trenda rasta</w:t>
      </w:r>
      <w:r w:rsidR="00917C51" w:rsidRPr="00C94C90">
        <w:rPr>
          <w:rFonts w:ascii="Garamond" w:hAnsi="Garamond"/>
          <w:lang w:val="hr-HR"/>
        </w:rPr>
        <w:t xml:space="preserve"> prihoda od</w:t>
      </w:r>
      <w:r w:rsidR="00CF5B79" w:rsidRPr="00C94C90">
        <w:rPr>
          <w:rFonts w:ascii="Garamond" w:hAnsi="Garamond"/>
          <w:lang w:val="hr-HR"/>
        </w:rPr>
        <w:t xml:space="preserve"> vodnih usluga javne odvodnje, koje su osnovni prihod dru</w:t>
      </w:r>
      <w:r w:rsidR="00917C51" w:rsidRPr="00C94C90">
        <w:rPr>
          <w:rFonts w:ascii="Garamond" w:hAnsi="Garamond"/>
          <w:lang w:val="hr-HR"/>
        </w:rPr>
        <w:t>štva.</w:t>
      </w:r>
      <w:r w:rsidRPr="00C94C90">
        <w:rPr>
          <w:rFonts w:ascii="Garamond" w:hAnsi="Garamond"/>
          <w:lang w:val="hr-HR"/>
        </w:rPr>
        <w:t xml:space="preserve"> Još uvijek značajan dio objekata nije obuhvaćen sustavom javne odvodnje, pa se mreža stalno nadograđuje i širi.</w:t>
      </w:r>
    </w:p>
    <w:p w14:paraId="49102891" w14:textId="77777777" w:rsidR="006675FD" w:rsidRPr="00C94C90" w:rsidRDefault="000A14D7" w:rsidP="006179B7">
      <w:pPr>
        <w:jc w:val="both"/>
        <w:rPr>
          <w:rFonts w:ascii="Garamond" w:hAnsi="Garamond"/>
          <w:lang w:val="hr-HR"/>
        </w:rPr>
      </w:pPr>
      <w:r w:rsidRPr="00C94C90">
        <w:rPr>
          <w:rFonts w:ascii="Garamond" w:hAnsi="Garamond"/>
          <w:lang w:val="hr-HR"/>
        </w:rPr>
        <w:t>S druge strane</w:t>
      </w:r>
      <w:r w:rsidR="00CF5B79" w:rsidRPr="00C94C90">
        <w:rPr>
          <w:rFonts w:ascii="Garamond" w:hAnsi="Garamond"/>
          <w:lang w:val="hr-HR"/>
        </w:rPr>
        <w:t xml:space="preserve">, </w:t>
      </w:r>
      <w:r w:rsidR="00917C51" w:rsidRPr="00C94C90">
        <w:rPr>
          <w:rFonts w:ascii="Garamond" w:hAnsi="Garamond"/>
          <w:lang w:val="hr-HR"/>
        </w:rPr>
        <w:t xml:space="preserve">budući da su u radu tri uređaja za pročišćavanje otpadnih voda raspoređena u tri aglomeracije: Medulin, </w:t>
      </w:r>
      <w:proofErr w:type="spellStart"/>
      <w:r w:rsidR="00917C51" w:rsidRPr="00C94C90">
        <w:rPr>
          <w:rFonts w:ascii="Garamond" w:hAnsi="Garamond"/>
          <w:lang w:val="hr-HR"/>
        </w:rPr>
        <w:t>Premantura</w:t>
      </w:r>
      <w:proofErr w:type="spellEnd"/>
      <w:r w:rsidR="00917C51" w:rsidRPr="00C94C90">
        <w:rPr>
          <w:rFonts w:ascii="Garamond" w:hAnsi="Garamond"/>
          <w:lang w:val="hr-HR"/>
        </w:rPr>
        <w:t xml:space="preserve"> i </w:t>
      </w:r>
      <w:proofErr w:type="spellStart"/>
      <w:r w:rsidR="00917C51" w:rsidRPr="00C94C90">
        <w:rPr>
          <w:rFonts w:ascii="Garamond" w:hAnsi="Garamond"/>
          <w:lang w:val="hr-HR"/>
        </w:rPr>
        <w:t>Banjole</w:t>
      </w:r>
      <w:proofErr w:type="spellEnd"/>
      <w:r w:rsidR="00917C51" w:rsidRPr="00C94C90">
        <w:rPr>
          <w:rFonts w:ascii="Garamond" w:hAnsi="Garamond"/>
          <w:lang w:val="hr-HR"/>
        </w:rPr>
        <w:t>, suočeni smo sa značajnim troškovima održavanja sustava.</w:t>
      </w:r>
    </w:p>
    <w:p w14:paraId="0BF111BB" w14:textId="7905C504" w:rsidR="00CF5B79" w:rsidRPr="00C94C90" w:rsidRDefault="00AE1A98" w:rsidP="006179B7">
      <w:pPr>
        <w:jc w:val="both"/>
        <w:rPr>
          <w:rFonts w:ascii="Garamond" w:hAnsi="Garamond"/>
          <w:lang w:val="hr-HR"/>
        </w:rPr>
      </w:pPr>
      <w:r w:rsidRPr="00C94C90">
        <w:rPr>
          <w:rFonts w:ascii="Garamond" w:hAnsi="Garamond"/>
          <w:lang w:val="hr-HR"/>
        </w:rPr>
        <w:t>Sredstva za daljnju izgradnju</w:t>
      </w:r>
      <w:r w:rsidR="008F6A3F" w:rsidRPr="00C94C90">
        <w:rPr>
          <w:rFonts w:ascii="Garamond" w:hAnsi="Garamond"/>
          <w:lang w:val="hr-HR"/>
        </w:rPr>
        <w:t xml:space="preserve"> sekundarne mreže</w:t>
      </w:r>
      <w:r w:rsidRPr="00C94C90">
        <w:rPr>
          <w:rFonts w:ascii="Garamond" w:hAnsi="Garamond"/>
          <w:lang w:val="hr-HR"/>
        </w:rPr>
        <w:t xml:space="preserve"> će se osigurati iz proračuna Općine Medu</w:t>
      </w:r>
      <w:r w:rsidR="00C94C90" w:rsidRPr="00C94C90">
        <w:rPr>
          <w:rFonts w:ascii="Garamond" w:hAnsi="Garamond"/>
          <w:lang w:val="hr-HR"/>
        </w:rPr>
        <w:t>l</w:t>
      </w:r>
      <w:r w:rsidRPr="00C94C90">
        <w:rPr>
          <w:rFonts w:ascii="Garamond" w:hAnsi="Garamond"/>
          <w:lang w:val="hr-HR"/>
        </w:rPr>
        <w:t>in , te iz drugih izvora:</w:t>
      </w:r>
      <w:r w:rsidR="008F6A3F" w:rsidRPr="00C94C90">
        <w:rPr>
          <w:rFonts w:ascii="Garamond" w:hAnsi="Garamond"/>
          <w:lang w:val="hr-HR"/>
        </w:rPr>
        <w:t xml:space="preserve"> </w:t>
      </w:r>
      <w:r w:rsidR="00CF5B79" w:rsidRPr="00C94C90">
        <w:rPr>
          <w:rFonts w:ascii="Garamond" w:hAnsi="Garamond"/>
          <w:lang w:val="hr-HR"/>
        </w:rPr>
        <w:t xml:space="preserve">Hrvatskih voda i njihovih internih i međunarodnih programa sufinanciranja, te </w:t>
      </w:r>
      <w:r w:rsidRPr="00C94C90">
        <w:rPr>
          <w:rFonts w:ascii="Garamond" w:hAnsi="Garamond"/>
          <w:lang w:val="hr-HR"/>
        </w:rPr>
        <w:t xml:space="preserve">prema mogućnostima </w:t>
      </w:r>
      <w:r w:rsidR="00CF5B79" w:rsidRPr="00C94C90">
        <w:rPr>
          <w:rFonts w:ascii="Garamond" w:hAnsi="Garamond"/>
          <w:lang w:val="hr-HR"/>
        </w:rPr>
        <w:t>iz fondova EU.</w:t>
      </w:r>
    </w:p>
    <w:p w14:paraId="3A41D840" w14:textId="77777777" w:rsidR="00AE1A98" w:rsidRPr="00C94C90" w:rsidRDefault="00AE1A98" w:rsidP="006179B7">
      <w:pPr>
        <w:jc w:val="both"/>
        <w:rPr>
          <w:rFonts w:ascii="Garamond" w:hAnsi="Garamond"/>
          <w:lang w:val="hr-HR"/>
        </w:rPr>
      </w:pPr>
      <w:r w:rsidRPr="00C94C90">
        <w:rPr>
          <w:rFonts w:ascii="Garamond" w:hAnsi="Garamond"/>
          <w:lang w:val="hr-HR"/>
        </w:rPr>
        <w:t>Osobiti naglasak će biti na pregovorima sa Općinom Ližnjan oko zajedničkog financiranja izgradnje i troškova održavanja sustava u Aglomeraciji Medulin-Ližnjan.</w:t>
      </w:r>
    </w:p>
    <w:p w14:paraId="0B11D443" w14:textId="77777777" w:rsidR="00CF5B79" w:rsidRPr="00C94C90" w:rsidRDefault="00CF5B79" w:rsidP="00EB4EA4">
      <w:pPr>
        <w:rPr>
          <w:rFonts w:ascii="Garamond" w:hAnsi="Garamond"/>
          <w:lang w:val="hr-HR"/>
        </w:rPr>
      </w:pPr>
    </w:p>
    <w:p w14:paraId="4608CCFB" w14:textId="77777777" w:rsidR="00CF5B79" w:rsidRPr="00C94C90" w:rsidRDefault="00CF5B79" w:rsidP="00EB4EA4">
      <w:pPr>
        <w:rPr>
          <w:rFonts w:ascii="Garamond" w:hAnsi="Garamond"/>
          <w:lang w:val="hr-HR"/>
        </w:rPr>
      </w:pPr>
    </w:p>
    <w:p w14:paraId="5AAC8D54" w14:textId="77777777" w:rsidR="006675FD" w:rsidRPr="00C94C90" w:rsidRDefault="009C0E03" w:rsidP="00EB4EA4">
      <w:pPr>
        <w:rPr>
          <w:rFonts w:ascii="Garamond" w:hAnsi="Garamond"/>
          <w:b/>
          <w:sz w:val="28"/>
          <w:szCs w:val="28"/>
          <w:lang w:val="hr-HR"/>
        </w:rPr>
      </w:pPr>
      <w:r w:rsidRPr="00C94C90">
        <w:rPr>
          <w:rFonts w:ascii="Garamond" w:hAnsi="Garamond"/>
          <w:b/>
          <w:sz w:val="28"/>
          <w:szCs w:val="28"/>
          <w:lang w:val="hr-HR"/>
        </w:rPr>
        <w:t>Koje mjere planiramo poduzeti?</w:t>
      </w:r>
    </w:p>
    <w:p w14:paraId="28B6A8AF" w14:textId="77777777" w:rsidR="009C0E03" w:rsidRPr="00C94C90" w:rsidRDefault="009C0E03" w:rsidP="00EB4EA4">
      <w:pPr>
        <w:rPr>
          <w:rFonts w:ascii="Garamond" w:hAnsi="Garamond"/>
          <w:lang w:val="hr-HR"/>
        </w:rPr>
      </w:pPr>
    </w:p>
    <w:p w14:paraId="0271FAE6" w14:textId="77777777" w:rsidR="006C5978" w:rsidRPr="00C94C90" w:rsidRDefault="00B224B4" w:rsidP="006179B7">
      <w:pPr>
        <w:jc w:val="both"/>
        <w:rPr>
          <w:rFonts w:ascii="Garamond" w:hAnsi="Garamond"/>
          <w:lang w:val="hr-HR"/>
        </w:rPr>
      </w:pPr>
      <w:r w:rsidRPr="00C94C90">
        <w:rPr>
          <w:rFonts w:ascii="Garamond" w:hAnsi="Garamond"/>
          <w:lang w:val="hr-HR"/>
        </w:rPr>
        <w:t>Primjena</w:t>
      </w:r>
      <w:r w:rsidR="006D4863" w:rsidRPr="00C94C90">
        <w:rPr>
          <w:rFonts w:ascii="Garamond" w:hAnsi="Garamond"/>
          <w:lang w:val="hr-HR"/>
        </w:rPr>
        <w:t xml:space="preserve"> ISO certifikata:</w:t>
      </w:r>
    </w:p>
    <w:p w14:paraId="69B2FB4E" w14:textId="77777777" w:rsidR="006D4863" w:rsidRPr="00C94C90" w:rsidRDefault="006C5978" w:rsidP="006179B7">
      <w:pPr>
        <w:jc w:val="both"/>
        <w:rPr>
          <w:rFonts w:ascii="Garamond" w:hAnsi="Garamond"/>
          <w:lang w:val="hr-HR"/>
        </w:rPr>
      </w:pPr>
      <w:r w:rsidRPr="00C94C90">
        <w:rPr>
          <w:rFonts w:ascii="Garamond" w:hAnsi="Garamond"/>
          <w:lang w:val="hr-HR"/>
        </w:rPr>
        <w:t xml:space="preserve"> ISO 9001:2008 – sustav upravljanja kvalitetom</w:t>
      </w:r>
    </w:p>
    <w:p w14:paraId="125FD08F" w14:textId="77777777" w:rsidR="006C5978" w:rsidRPr="00C94C90" w:rsidRDefault="006C5978" w:rsidP="006179B7">
      <w:pPr>
        <w:jc w:val="both"/>
        <w:rPr>
          <w:rFonts w:ascii="Garamond" w:hAnsi="Garamond"/>
          <w:lang w:val="hr-HR"/>
        </w:rPr>
      </w:pPr>
      <w:r w:rsidRPr="00C94C90">
        <w:rPr>
          <w:rFonts w:ascii="Garamond" w:hAnsi="Garamond"/>
          <w:lang w:val="hr-HR"/>
        </w:rPr>
        <w:t xml:space="preserve"> ISO 14001:2004 – sustav upravljanja okolišem</w:t>
      </w:r>
    </w:p>
    <w:p w14:paraId="00D0B3AD" w14:textId="77777777" w:rsidR="006C5978" w:rsidRPr="00C94C90" w:rsidRDefault="006C5978" w:rsidP="006179B7">
      <w:pPr>
        <w:jc w:val="both"/>
        <w:rPr>
          <w:rFonts w:ascii="Garamond" w:hAnsi="Garamond"/>
          <w:lang w:val="hr-HR"/>
        </w:rPr>
      </w:pPr>
      <w:r w:rsidRPr="00C94C90">
        <w:rPr>
          <w:rFonts w:ascii="Garamond" w:hAnsi="Garamond"/>
          <w:lang w:val="hr-HR"/>
        </w:rPr>
        <w:t>Želimo temeljiti svoje poslovanje na najvišim upravljačkim standardima.</w:t>
      </w:r>
    </w:p>
    <w:p w14:paraId="6189B063" w14:textId="77777777" w:rsidR="006C5978" w:rsidRPr="00C94C90" w:rsidRDefault="006C5978" w:rsidP="006179B7">
      <w:pPr>
        <w:jc w:val="both"/>
        <w:rPr>
          <w:rFonts w:ascii="Garamond" w:hAnsi="Garamond"/>
          <w:lang w:val="hr-HR"/>
        </w:rPr>
      </w:pPr>
    </w:p>
    <w:p w14:paraId="3546F20E" w14:textId="77777777" w:rsidR="00C94C90" w:rsidRDefault="00C94C90" w:rsidP="006179B7">
      <w:pPr>
        <w:jc w:val="both"/>
        <w:rPr>
          <w:rFonts w:ascii="Garamond" w:hAnsi="Garamond"/>
          <w:lang w:val="hr-HR"/>
        </w:rPr>
      </w:pPr>
    </w:p>
    <w:p w14:paraId="7A40BD2C" w14:textId="6D6420B0" w:rsidR="006D4863" w:rsidRPr="00C94C90" w:rsidRDefault="00594CF5" w:rsidP="006179B7">
      <w:pPr>
        <w:jc w:val="both"/>
        <w:rPr>
          <w:rFonts w:ascii="Garamond" w:hAnsi="Garamond"/>
          <w:lang w:val="hr-HR"/>
        </w:rPr>
      </w:pPr>
      <w:r w:rsidRPr="00C94C90">
        <w:rPr>
          <w:rFonts w:ascii="Garamond" w:hAnsi="Garamond"/>
          <w:lang w:val="hr-HR"/>
        </w:rPr>
        <w:lastRenderedPageBreak/>
        <w:t>Primjena</w:t>
      </w:r>
      <w:r w:rsidR="006D4863" w:rsidRPr="00C94C90">
        <w:rPr>
          <w:rFonts w:ascii="Garamond" w:hAnsi="Garamond"/>
          <w:lang w:val="hr-HR"/>
        </w:rPr>
        <w:t xml:space="preserve"> FMC-a: </w:t>
      </w:r>
    </w:p>
    <w:p w14:paraId="20A64C47" w14:textId="77777777" w:rsidR="006C5978" w:rsidRPr="00C94C90" w:rsidRDefault="006C5978" w:rsidP="006179B7">
      <w:pPr>
        <w:jc w:val="both"/>
        <w:rPr>
          <w:rFonts w:ascii="Garamond" w:hAnsi="Garamond"/>
          <w:lang w:val="hr-HR"/>
        </w:rPr>
      </w:pPr>
      <w:r w:rsidRPr="00C94C90">
        <w:rPr>
          <w:rFonts w:ascii="Garamond" w:hAnsi="Garamond"/>
          <w:lang w:val="hr-HR"/>
        </w:rPr>
        <w:t>Društvo je obveznik Zakona o fiskalnoj odgovornost</w:t>
      </w:r>
      <w:r w:rsidR="00594CF5" w:rsidRPr="00C94C90">
        <w:rPr>
          <w:rFonts w:ascii="Garamond" w:hAnsi="Garamond"/>
          <w:lang w:val="hr-HR"/>
        </w:rPr>
        <w:t>i. Temeljem toga nužno je uvesti</w:t>
      </w:r>
      <w:r w:rsidRPr="00C94C90">
        <w:rPr>
          <w:rFonts w:ascii="Garamond" w:hAnsi="Garamond"/>
          <w:lang w:val="hr-HR"/>
        </w:rPr>
        <w:t xml:space="preserve"> FMC sustav kako bi se moglo udovoljiti zakonskim obvezama, i prije svega, organizirati upravljačke procese na kvalitetan i učinkovit način.</w:t>
      </w:r>
    </w:p>
    <w:p w14:paraId="26C90D0C" w14:textId="77777777" w:rsidR="006C5978" w:rsidRPr="00C94C90" w:rsidRDefault="006C5978" w:rsidP="006179B7">
      <w:pPr>
        <w:jc w:val="both"/>
        <w:rPr>
          <w:rFonts w:ascii="Garamond" w:hAnsi="Garamond"/>
          <w:lang w:val="hr-HR"/>
        </w:rPr>
      </w:pPr>
    </w:p>
    <w:p w14:paraId="0A064341" w14:textId="77777777" w:rsidR="006D4863" w:rsidRPr="00C94C90" w:rsidRDefault="006D4863" w:rsidP="006179B7">
      <w:pPr>
        <w:jc w:val="both"/>
        <w:rPr>
          <w:rFonts w:ascii="Garamond" w:hAnsi="Garamond"/>
          <w:lang w:val="hr-HR"/>
        </w:rPr>
      </w:pPr>
      <w:r w:rsidRPr="00C94C90">
        <w:rPr>
          <w:rFonts w:ascii="Garamond" w:hAnsi="Garamond"/>
          <w:lang w:val="hr-HR"/>
        </w:rPr>
        <w:t>Održavanje financijske stabilnosti:</w:t>
      </w:r>
    </w:p>
    <w:p w14:paraId="2D4EC970" w14:textId="77777777" w:rsidR="00D56AF2" w:rsidRPr="00C94C90" w:rsidRDefault="00D56AF2" w:rsidP="006179B7">
      <w:pPr>
        <w:jc w:val="both"/>
        <w:rPr>
          <w:rFonts w:ascii="Garamond" w:hAnsi="Garamond"/>
          <w:lang w:val="hr-HR"/>
        </w:rPr>
      </w:pPr>
      <w:r w:rsidRPr="00C94C90">
        <w:rPr>
          <w:rFonts w:ascii="Garamond" w:hAnsi="Garamond"/>
          <w:lang w:val="hr-HR"/>
        </w:rPr>
        <w:t>Ovo je stalna mjera, koja se provodi putem mnogobrojnih aktivnosti:</w:t>
      </w:r>
    </w:p>
    <w:p w14:paraId="4292A9B3" w14:textId="77777777" w:rsidR="00D56AF2" w:rsidRPr="00C94C90" w:rsidRDefault="00D56AF2" w:rsidP="006179B7">
      <w:pPr>
        <w:jc w:val="both"/>
        <w:rPr>
          <w:rFonts w:ascii="Garamond" w:hAnsi="Garamond"/>
          <w:lang w:val="hr-HR"/>
        </w:rPr>
      </w:pPr>
      <w:r w:rsidRPr="00C94C90">
        <w:rPr>
          <w:rFonts w:ascii="Garamond" w:hAnsi="Garamond"/>
          <w:lang w:val="hr-HR"/>
        </w:rPr>
        <w:t>- pravovremenim fakturiranjem izvršenih usluga</w:t>
      </w:r>
    </w:p>
    <w:p w14:paraId="0F8513F8" w14:textId="77777777" w:rsidR="00D56AF2" w:rsidRPr="00C94C90" w:rsidRDefault="00D56AF2" w:rsidP="006179B7">
      <w:pPr>
        <w:jc w:val="both"/>
        <w:rPr>
          <w:rFonts w:ascii="Garamond" w:hAnsi="Garamond"/>
          <w:lang w:val="hr-HR"/>
        </w:rPr>
      </w:pPr>
      <w:r w:rsidRPr="00C94C90">
        <w:rPr>
          <w:rFonts w:ascii="Garamond" w:hAnsi="Garamond"/>
          <w:lang w:val="hr-HR"/>
        </w:rPr>
        <w:t>- stalnim ažuriranjem baza korisnika</w:t>
      </w:r>
    </w:p>
    <w:p w14:paraId="7F5BBFB2" w14:textId="77777777" w:rsidR="00D56AF2" w:rsidRPr="00C94C90" w:rsidRDefault="00D56AF2" w:rsidP="006179B7">
      <w:pPr>
        <w:jc w:val="both"/>
        <w:rPr>
          <w:rFonts w:ascii="Garamond" w:hAnsi="Garamond"/>
          <w:lang w:val="hr-HR"/>
        </w:rPr>
      </w:pPr>
      <w:r w:rsidRPr="00C94C90">
        <w:rPr>
          <w:rFonts w:ascii="Garamond" w:hAnsi="Garamond"/>
          <w:lang w:val="hr-HR"/>
        </w:rPr>
        <w:t>- poduzimanjem svih raspoloživih mjera naplate</w:t>
      </w:r>
    </w:p>
    <w:p w14:paraId="7DD60F1D" w14:textId="77777777" w:rsidR="00BC457B" w:rsidRPr="00C94C90" w:rsidRDefault="00D56AF2" w:rsidP="006179B7">
      <w:pPr>
        <w:jc w:val="both"/>
        <w:rPr>
          <w:rFonts w:ascii="Garamond" w:hAnsi="Garamond"/>
          <w:lang w:val="hr-HR"/>
        </w:rPr>
      </w:pPr>
      <w:r w:rsidRPr="00C94C90">
        <w:rPr>
          <w:rFonts w:ascii="Garamond" w:hAnsi="Garamond"/>
          <w:lang w:val="hr-HR"/>
        </w:rPr>
        <w:t>- racionalizacijom i stalnom kontrolom troškova u svim segmentima poslovanja</w:t>
      </w:r>
    </w:p>
    <w:p w14:paraId="180ECAB1" w14:textId="77777777" w:rsidR="000A14D7" w:rsidRPr="00C94C90" w:rsidRDefault="00AE2012" w:rsidP="006179B7">
      <w:pPr>
        <w:jc w:val="both"/>
        <w:rPr>
          <w:rFonts w:ascii="Garamond" w:hAnsi="Garamond"/>
          <w:lang w:val="hr-HR"/>
        </w:rPr>
      </w:pPr>
      <w:r w:rsidRPr="00C94C90">
        <w:rPr>
          <w:rFonts w:ascii="Garamond" w:hAnsi="Garamond"/>
          <w:lang w:val="hr-HR"/>
        </w:rPr>
        <w:t>Kontinuirana e</w:t>
      </w:r>
      <w:r w:rsidR="00EC02F9" w:rsidRPr="00C94C90">
        <w:rPr>
          <w:rFonts w:ascii="Garamond" w:hAnsi="Garamond"/>
          <w:lang w:val="hr-HR"/>
        </w:rPr>
        <w:t>dukacija zaposlenika</w:t>
      </w:r>
      <w:r w:rsidRPr="00C94C90">
        <w:rPr>
          <w:rFonts w:ascii="Garamond" w:hAnsi="Garamond"/>
          <w:lang w:val="hr-HR"/>
        </w:rPr>
        <w:t>:</w:t>
      </w:r>
    </w:p>
    <w:p w14:paraId="0A82A539" w14:textId="77777777" w:rsidR="00EB4EA4" w:rsidRPr="00C94C90" w:rsidRDefault="00147223" w:rsidP="006179B7">
      <w:pPr>
        <w:jc w:val="both"/>
        <w:rPr>
          <w:rFonts w:ascii="Garamond" w:hAnsi="Garamond"/>
          <w:lang w:val="hr-HR"/>
        </w:rPr>
      </w:pPr>
      <w:r w:rsidRPr="00C94C90">
        <w:rPr>
          <w:rFonts w:ascii="Garamond" w:hAnsi="Garamond"/>
          <w:lang w:val="hr-HR"/>
        </w:rPr>
        <w:t>Investicija u edukaciju zaposlenih je investicija u budućnost Društva. Svaki zaposlenik mora biti upoznat sa mjerama i načinima najefikasnijeg izvršavanja povjerenih mu radnih zadataka, mjerama zaštite na radu, te motiviran da stečena znanja stalno usavršava i neprestano primjenjuje u svakodnevnom radu.</w:t>
      </w:r>
    </w:p>
    <w:p w14:paraId="510922AB" w14:textId="77777777" w:rsidR="00A94FB2" w:rsidRPr="00C94C90" w:rsidRDefault="00147223" w:rsidP="006179B7">
      <w:pPr>
        <w:jc w:val="both"/>
        <w:rPr>
          <w:rFonts w:ascii="Garamond" w:hAnsi="Garamond"/>
          <w:lang w:val="hr-HR"/>
        </w:rPr>
      </w:pPr>
      <w:r w:rsidRPr="00C94C90">
        <w:rPr>
          <w:rFonts w:ascii="Garamond" w:hAnsi="Garamond"/>
          <w:lang w:val="hr-HR"/>
        </w:rPr>
        <w:t>Edukacijom zaposlenih posredno se djeluje i na edukaciju okruženja, jer upravo kroz interakciju sa našim zaposlenicima korisnici usluga dolaze do relevantnih informacija iz djelokruga poslovanja Društva.</w:t>
      </w:r>
    </w:p>
    <w:p w14:paraId="6683E557" w14:textId="77777777" w:rsidR="00926AA8" w:rsidRPr="00FD21F9" w:rsidRDefault="00926AA8" w:rsidP="006179B7">
      <w:pPr>
        <w:jc w:val="both"/>
        <w:rPr>
          <w:rFonts w:ascii="Garamond" w:hAnsi="Garamond"/>
          <w:color w:val="FF0000"/>
          <w:lang w:val="hr-HR"/>
        </w:rPr>
      </w:pPr>
    </w:p>
    <w:p w14:paraId="6D023808" w14:textId="77777777" w:rsidR="00926AA8" w:rsidRPr="00FD21F9" w:rsidRDefault="00926AA8" w:rsidP="006179B7">
      <w:pPr>
        <w:jc w:val="both"/>
        <w:rPr>
          <w:rFonts w:ascii="Garamond" w:hAnsi="Garamond"/>
          <w:color w:val="FF0000"/>
          <w:lang w:val="hr-HR"/>
        </w:rPr>
      </w:pPr>
    </w:p>
    <w:p w14:paraId="092C8DA9" w14:textId="054C29BA" w:rsidR="00926AA8" w:rsidRDefault="00926AA8" w:rsidP="00594303">
      <w:pPr>
        <w:rPr>
          <w:rFonts w:ascii="Garamond" w:hAnsi="Garamond"/>
          <w:color w:val="FF0000"/>
          <w:lang w:val="hr-HR"/>
        </w:rPr>
      </w:pPr>
    </w:p>
    <w:p w14:paraId="55E96CA8" w14:textId="76FA49B0" w:rsidR="00C94C90" w:rsidRDefault="00C94C90" w:rsidP="00594303">
      <w:pPr>
        <w:rPr>
          <w:rFonts w:ascii="Garamond" w:hAnsi="Garamond"/>
          <w:color w:val="FF0000"/>
          <w:lang w:val="hr-HR"/>
        </w:rPr>
      </w:pPr>
    </w:p>
    <w:p w14:paraId="7AE9CAE9" w14:textId="761A5516" w:rsidR="00C94C90" w:rsidRDefault="00C94C90" w:rsidP="00594303">
      <w:pPr>
        <w:rPr>
          <w:rFonts w:ascii="Garamond" w:hAnsi="Garamond"/>
          <w:color w:val="FF0000"/>
          <w:lang w:val="hr-HR"/>
        </w:rPr>
      </w:pPr>
    </w:p>
    <w:p w14:paraId="6B3F245A" w14:textId="7062782B" w:rsidR="00C94C90" w:rsidRDefault="00C94C90" w:rsidP="00594303">
      <w:pPr>
        <w:rPr>
          <w:rFonts w:ascii="Garamond" w:hAnsi="Garamond"/>
          <w:color w:val="FF0000"/>
          <w:lang w:val="hr-HR"/>
        </w:rPr>
      </w:pPr>
    </w:p>
    <w:p w14:paraId="0CA903FC" w14:textId="4B0A7F7C" w:rsidR="00C94C90" w:rsidRDefault="00C94C90" w:rsidP="00594303">
      <w:pPr>
        <w:rPr>
          <w:rFonts w:ascii="Garamond" w:hAnsi="Garamond"/>
          <w:color w:val="FF0000"/>
          <w:lang w:val="hr-HR"/>
        </w:rPr>
      </w:pPr>
    </w:p>
    <w:p w14:paraId="6CC9A6F0" w14:textId="0F163ECD" w:rsidR="00C94C90" w:rsidRDefault="00C94C90" w:rsidP="00594303">
      <w:pPr>
        <w:rPr>
          <w:rFonts w:ascii="Garamond" w:hAnsi="Garamond"/>
          <w:color w:val="FF0000"/>
          <w:lang w:val="hr-HR"/>
        </w:rPr>
      </w:pPr>
    </w:p>
    <w:p w14:paraId="6373EA74" w14:textId="70F655E1" w:rsidR="00C94C90" w:rsidRDefault="00C94C90" w:rsidP="00594303">
      <w:pPr>
        <w:rPr>
          <w:rFonts w:ascii="Garamond" w:hAnsi="Garamond"/>
          <w:color w:val="FF0000"/>
          <w:lang w:val="hr-HR"/>
        </w:rPr>
      </w:pPr>
    </w:p>
    <w:p w14:paraId="35498E9A" w14:textId="61F07925" w:rsidR="00C94C90" w:rsidRDefault="00C94C90" w:rsidP="00594303">
      <w:pPr>
        <w:rPr>
          <w:rFonts w:ascii="Garamond" w:hAnsi="Garamond"/>
          <w:color w:val="FF0000"/>
          <w:lang w:val="hr-HR"/>
        </w:rPr>
      </w:pPr>
    </w:p>
    <w:p w14:paraId="61645A0E" w14:textId="61DFAE37" w:rsidR="00C94C90" w:rsidRDefault="00C94C90" w:rsidP="00594303">
      <w:pPr>
        <w:rPr>
          <w:rFonts w:ascii="Garamond" w:hAnsi="Garamond"/>
          <w:color w:val="FF0000"/>
          <w:lang w:val="hr-HR"/>
        </w:rPr>
      </w:pPr>
    </w:p>
    <w:p w14:paraId="5D2B59BB" w14:textId="631E4E65" w:rsidR="00C94C90" w:rsidRDefault="00C94C90" w:rsidP="00594303">
      <w:pPr>
        <w:rPr>
          <w:rFonts w:ascii="Garamond" w:hAnsi="Garamond"/>
          <w:color w:val="FF0000"/>
          <w:lang w:val="hr-HR"/>
        </w:rPr>
      </w:pPr>
    </w:p>
    <w:p w14:paraId="1CB27560" w14:textId="054DA0F2" w:rsidR="00C94C90" w:rsidRDefault="00C94C90" w:rsidP="00594303">
      <w:pPr>
        <w:rPr>
          <w:rFonts w:ascii="Garamond" w:hAnsi="Garamond"/>
          <w:color w:val="FF0000"/>
          <w:lang w:val="hr-HR"/>
        </w:rPr>
      </w:pPr>
    </w:p>
    <w:p w14:paraId="0E2418D1" w14:textId="19D8C68C" w:rsidR="00C94C90" w:rsidRDefault="00C94C90" w:rsidP="00594303">
      <w:pPr>
        <w:rPr>
          <w:rFonts w:ascii="Garamond" w:hAnsi="Garamond"/>
          <w:color w:val="FF0000"/>
          <w:lang w:val="hr-HR"/>
        </w:rPr>
      </w:pPr>
    </w:p>
    <w:p w14:paraId="2C459A50" w14:textId="053DC469" w:rsidR="00C94C90" w:rsidRDefault="00C94C90" w:rsidP="00594303">
      <w:pPr>
        <w:rPr>
          <w:rFonts w:ascii="Garamond" w:hAnsi="Garamond"/>
          <w:color w:val="FF0000"/>
          <w:lang w:val="hr-HR"/>
        </w:rPr>
      </w:pPr>
    </w:p>
    <w:p w14:paraId="2DA49F5A" w14:textId="1F8203CF" w:rsidR="00C94C90" w:rsidRDefault="00C94C90" w:rsidP="00594303">
      <w:pPr>
        <w:rPr>
          <w:rFonts w:ascii="Garamond" w:hAnsi="Garamond"/>
          <w:color w:val="FF0000"/>
          <w:lang w:val="hr-HR"/>
        </w:rPr>
      </w:pPr>
    </w:p>
    <w:p w14:paraId="59D8D3F2" w14:textId="6E47CA25" w:rsidR="00C94C90" w:rsidRDefault="00C94C90" w:rsidP="00594303">
      <w:pPr>
        <w:rPr>
          <w:rFonts w:ascii="Garamond" w:hAnsi="Garamond"/>
          <w:color w:val="FF0000"/>
          <w:lang w:val="hr-HR"/>
        </w:rPr>
      </w:pPr>
    </w:p>
    <w:p w14:paraId="5322E879" w14:textId="7D3D4DAF" w:rsidR="00C94C90" w:rsidRDefault="00C94C90" w:rsidP="00594303">
      <w:pPr>
        <w:rPr>
          <w:rFonts w:ascii="Garamond" w:hAnsi="Garamond"/>
          <w:color w:val="FF0000"/>
          <w:lang w:val="hr-HR"/>
        </w:rPr>
      </w:pPr>
    </w:p>
    <w:p w14:paraId="33DA29B6" w14:textId="537EFDC3" w:rsidR="00C94C90" w:rsidRDefault="00C94C90" w:rsidP="00594303">
      <w:pPr>
        <w:rPr>
          <w:rFonts w:ascii="Garamond" w:hAnsi="Garamond"/>
          <w:color w:val="FF0000"/>
          <w:lang w:val="hr-HR"/>
        </w:rPr>
      </w:pPr>
    </w:p>
    <w:p w14:paraId="49DA0917" w14:textId="4C9B9CBC" w:rsidR="00C94C90" w:rsidRDefault="00C94C90" w:rsidP="00594303">
      <w:pPr>
        <w:rPr>
          <w:rFonts w:ascii="Garamond" w:hAnsi="Garamond"/>
          <w:color w:val="FF0000"/>
          <w:lang w:val="hr-HR"/>
        </w:rPr>
      </w:pPr>
    </w:p>
    <w:p w14:paraId="08D8A8EC" w14:textId="7AD52A4A" w:rsidR="00C94C90" w:rsidRDefault="00C94C90" w:rsidP="00594303">
      <w:pPr>
        <w:rPr>
          <w:rFonts w:ascii="Garamond" w:hAnsi="Garamond"/>
          <w:color w:val="FF0000"/>
          <w:lang w:val="hr-HR"/>
        </w:rPr>
      </w:pPr>
    </w:p>
    <w:p w14:paraId="5EC460CD" w14:textId="2EC2857F" w:rsidR="00C94C90" w:rsidRDefault="00C94C90" w:rsidP="00594303">
      <w:pPr>
        <w:rPr>
          <w:rFonts w:ascii="Garamond" w:hAnsi="Garamond"/>
          <w:color w:val="FF0000"/>
          <w:lang w:val="hr-HR"/>
        </w:rPr>
      </w:pPr>
    </w:p>
    <w:p w14:paraId="778817A0" w14:textId="3AFF41B2" w:rsidR="00C94C90" w:rsidRDefault="00C94C90" w:rsidP="00594303">
      <w:pPr>
        <w:rPr>
          <w:rFonts w:ascii="Garamond" w:hAnsi="Garamond"/>
          <w:color w:val="FF0000"/>
          <w:lang w:val="hr-HR"/>
        </w:rPr>
      </w:pPr>
    </w:p>
    <w:p w14:paraId="6D882B25" w14:textId="1BEC1059" w:rsidR="00C94C90" w:rsidRDefault="00C94C90" w:rsidP="00594303">
      <w:pPr>
        <w:rPr>
          <w:rFonts w:ascii="Garamond" w:hAnsi="Garamond"/>
          <w:color w:val="FF0000"/>
          <w:lang w:val="hr-HR"/>
        </w:rPr>
      </w:pPr>
    </w:p>
    <w:p w14:paraId="4A3BDB02" w14:textId="754DA9CD" w:rsidR="00C94C90" w:rsidRDefault="00C94C90" w:rsidP="00594303">
      <w:pPr>
        <w:rPr>
          <w:rFonts w:ascii="Garamond" w:hAnsi="Garamond"/>
          <w:color w:val="FF0000"/>
          <w:lang w:val="hr-HR"/>
        </w:rPr>
      </w:pPr>
    </w:p>
    <w:p w14:paraId="3F7801A7" w14:textId="79E437F6" w:rsidR="00C94C90" w:rsidRDefault="00C94C90" w:rsidP="00594303">
      <w:pPr>
        <w:rPr>
          <w:rFonts w:ascii="Garamond" w:hAnsi="Garamond"/>
          <w:color w:val="FF0000"/>
          <w:lang w:val="hr-HR"/>
        </w:rPr>
      </w:pPr>
    </w:p>
    <w:p w14:paraId="4343BF78" w14:textId="1915360A" w:rsidR="00C94C90" w:rsidRDefault="00C94C90" w:rsidP="00594303">
      <w:pPr>
        <w:rPr>
          <w:rFonts w:ascii="Garamond" w:hAnsi="Garamond"/>
          <w:color w:val="FF0000"/>
          <w:lang w:val="hr-HR"/>
        </w:rPr>
      </w:pPr>
    </w:p>
    <w:p w14:paraId="5DC6D022" w14:textId="2F2B9287" w:rsidR="00C94C90" w:rsidRDefault="00C94C90" w:rsidP="00594303">
      <w:pPr>
        <w:rPr>
          <w:rFonts w:ascii="Garamond" w:hAnsi="Garamond"/>
          <w:color w:val="FF0000"/>
          <w:lang w:val="hr-HR"/>
        </w:rPr>
      </w:pPr>
    </w:p>
    <w:p w14:paraId="35A10748" w14:textId="7DA11E82" w:rsidR="00C94C90" w:rsidRDefault="00C94C90" w:rsidP="00594303">
      <w:pPr>
        <w:rPr>
          <w:rFonts w:ascii="Garamond" w:hAnsi="Garamond"/>
          <w:color w:val="FF0000"/>
          <w:lang w:val="hr-HR"/>
        </w:rPr>
      </w:pPr>
    </w:p>
    <w:p w14:paraId="291C5AC3" w14:textId="3FD2B64B" w:rsidR="00C94C90" w:rsidRDefault="00C94C90" w:rsidP="00594303">
      <w:pPr>
        <w:rPr>
          <w:rFonts w:ascii="Garamond" w:hAnsi="Garamond"/>
          <w:color w:val="FF0000"/>
          <w:lang w:val="hr-HR"/>
        </w:rPr>
      </w:pPr>
    </w:p>
    <w:p w14:paraId="4B7DA40E" w14:textId="2E0B7F95" w:rsidR="00C94C90" w:rsidRDefault="00C94C90" w:rsidP="00594303">
      <w:pPr>
        <w:rPr>
          <w:rFonts w:ascii="Garamond" w:hAnsi="Garamond"/>
          <w:color w:val="FF0000"/>
          <w:lang w:val="hr-HR"/>
        </w:rPr>
      </w:pPr>
    </w:p>
    <w:p w14:paraId="0A2A5072" w14:textId="77777777" w:rsidR="00C94C90" w:rsidRPr="00FD21F9" w:rsidRDefault="00C94C90" w:rsidP="00594303">
      <w:pPr>
        <w:rPr>
          <w:rFonts w:ascii="Garamond" w:hAnsi="Garamond"/>
          <w:color w:val="FF0000"/>
          <w:lang w:val="hr-HR"/>
        </w:rPr>
      </w:pPr>
    </w:p>
    <w:p w14:paraId="0D433E86" w14:textId="77777777" w:rsidR="00A94FB2" w:rsidRPr="00C94C90" w:rsidRDefault="00A94FB2" w:rsidP="00594303">
      <w:pPr>
        <w:rPr>
          <w:rFonts w:ascii="Garamond" w:hAnsi="Garamond"/>
          <w:b/>
          <w:sz w:val="32"/>
          <w:szCs w:val="32"/>
          <w:lang w:val="hr-HR"/>
        </w:rPr>
      </w:pPr>
      <w:r w:rsidRPr="00C94C90">
        <w:rPr>
          <w:rFonts w:ascii="Garamond" w:hAnsi="Garamond"/>
          <w:b/>
          <w:sz w:val="32"/>
          <w:szCs w:val="32"/>
          <w:lang w:val="hr-HR"/>
        </w:rPr>
        <w:lastRenderedPageBreak/>
        <w:t>2.</w:t>
      </w:r>
      <w:r w:rsidRPr="00C94C90">
        <w:rPr>
          <w:rFonts w:ascii="Garamond" w:hAnsi="Garamond"/>
          <w:b/>
          <w:sz w:val="32"/>
          <w:szCs w:val="32"/>
          <w:lang w:val="hr-HR"/>
        </w:rPr>
        <w:tab/>
        <w:t>TEMELJNI PODACI DRUŠTVA</w:t>
      </w:r>
    </w:p>
    <w:p w14:paraId="67C26202" w14:textId="77777777" w:rsidR="00A94FB2" w:rsidRPr="00C94C90" w:rsidRDefault="00A94FB2" w:rsidP="00594303">
      <w:pPr>
        <w:rPr>
          <w:rFonts w:ascii="Garamond" w:hAnsi="Garamond"/>
          <w:b/>
          <w:lang w:val="hr-HR"/>
        </w:rPr>
      </w:pPr>
    </w:p>
    <w:p w14:paraId="2736E3EF" w14:textId="77777777" w:rsidR="00674589" w:rsidRPr="00C94C90" w:rsidRDefault="000A14D7" w:rsidP="006179B7">
      <w:pPr>
        <w:jc w:val="both"/>
        <w:rPr>
          <w:rFonts w:ascii="Garamond" w:hAnsi="Garamond"/>
          <w:lang w:val="hr-HR"/>
        </w:rPr>
      </w:pPr>
      <w:r w:rsidRPr="00C94C90">
        <w:rPr>
          <w:rFonts w:ascii="Garamond" w:hAnsi="Garamond"/>
          <w:lang w:val="hr-HR"/>
        </w:rPr>
        <w:t>Društvo ALBANEŽ</w:t>
      </w:r>
      <w:r w:rsidR="00512F75" w:rsidRPr="00C94C90">
        <w:rPr>
          <w:rFonts w:ascii="Garamond" w:hAnsi="Garamond"/>
          <w:lang w:val="hr-HR"/>
        </w:rPr>
        <w:t xml:space="preserve"> d.o.o. </w:t>
      </w:r>
      <w:r w:rsidRPr="00C94C90">
        <w:rPr>
          <w:rFonts w:ascii="Garamond" w:hAnsi="Garamond"/>
          <w:lang w:val="hr-HR"/>
        </w:rPr>
        <w:t xml:space="preserve"> rje</w:t>
      </w:r>
      <w:r w:rsidR="004836C1" w:rsidRPr="00C94C90">
        <w:rPr>
          <w:rFonts w:ascii="Garamond" w:hAnsi="Garamond"/>
          <w:lang w:val="hr-HR"/>
        </w:rPr>
        <w:t>šenjem Trgovačkog suda u Rijeci - s</w:t>
      </w:r>
      <w:r w:rsidRPr="00C94C90">
        <w:rPr>
          <w:rFonts w:ascii="Garamond" w:hAnsi="Garamond"/>
          <w:lang w:val="hr-HR"/>
        </w:rPr>
        <w:t xml:space="preserve">talna služba u Pazinu od 31.12.2013. godine </w:t>
      </w:r>
      <w:r w:rsidR="00674589" w:rsidRPr="00C94C90">
        <w:rPr>
          <w:rFonts w:ascii="Garamond" w:hAnsi="Garamond"/>
          <w:lang w:val="hr-HR"/>
        </w:rPr>
        <w:t>briše sve dotadašnje predmete poslovanja osim javne odvodnje te postaje ALBANEŽ društvo sa ograničenom odgovornošću za javnu odvodnju.</w:t>
      </w:r>
    </w:p>
    <w:p w14:paraId="7FD30F4D" w14:textId="77777777" w:rsidR="00847891" w:rsidRPr="00C94C90" w:rsidRDefault="00674589" w:rsidP="006179B7">
      <w:pPr>
        <w:jc w:val="both"/>
        <w:rPr>
          <w:rFonts w:ascii="Garamond" w:hAnsi="Garamond"/>
          <w:lang w:val="hr-HR"/>
        </w:rPr>
      </w:pPr>
      <w:r w:rsidRPr="00C94C90">
        <w:rPr>
          <w:rFonts w:ascii="Garamond" w:hAnsi="Garamond"/>
          <w:lang w:val="hr-HR"/>
        </w:rPr>
        <w:t xml:space="preserve">Dana 13.03.2014. Općinsko vijeće Općine Medulin donosi Odluku o povećanju temeljnog kapitala društva </w:t>
      </w:r>
      <w:proofErr w:type="spellStart"/>
      <w:r w:rsidRPr="00C94C90">
        <w:rPr>
          <w:rFonts w:ascii="Garamond" w:hAnsi="Garamond"/>
          <w:lang w:val="hr-HR"/>
        </w:rPr>
        <w:t>Albanežd.o.o</w:t>
      </w:r>
      <w:proofErr w:type="spellEnd"/>
      <w:r w:rsidRPr="00C94C90">
        <w:rPr>
          <w:rFonts w:ascii="Garamond" w:hAnsi="Garamond"/>
          <w:lang w:val="hr-HR"/>
        </w:rPr>
        <w:t xml:space="preserve"> unosom prava – tražbine u temeljni kapital. Tom odlukom je temeljni kapital Društva povećan sa dotadašnjih 20.000,00 kn u nominalnom iznosu, za dodatnih 2.986.000,00 kn u pravima, tako da </w:t>
      </w:r>
      <w:r w:rsidR="009D0F60" w:rsidRPr="00C94C90">
        <w:rPr>
          <w:rFonts w:ascii="Garamond" w:hAnsi="Garamond"/>
          <w:lang w:val="hr-HR"/>
        </w:rPr>
        <w:t xml:space="preserve"> je ukupni temeljni kapital </w:t>
      </w:r>
      <w:r w:rsidRPr="00C94C90">
        <w:rPr>
          <w:rFonts w:ascii="Garamond" w:hAnsi="Garamond"/>
          <w:lang w:val="hr-HR"/>
        </w:rPr>
        <w:t xml:space="preserve"> iznosi</w:t>
      </w:r>
      <w:r w:rsidR="009D0F60" w:rsidRPr="00C94C90">
        <w:rPr>
          <w:rFonts w:ascii="Garamond" w:hAnsi="Garamond"/>
          <w:lang w:val="hr-HR"/>
        </w:rPr>
        <w:t>o</w:t>
      </w:r>
      <w:r w:rsidRPr="00C94C90">
        <w:rPr>
          <w:rFonts w:ascii="Garamond" w:hAnsi="Garamond"/>
          <w:lang w:val="hr-HR"/>
        </w:rPr>
        <w:t xml:space="preserve"> 3.006.000,00 kn.</w:t>
      </w:r>
    </w:p>
    <w:p w14:paraId="5EFF081D" w14:textId="77777777" w:rsidR="004836C1" w:rsidRPr="00C94C90" w:rsidRDefault="00674589" w:rsidP="006179B7">
      <w:pPr>
        <w:jc w:val="both"/>
        <w:rPr>
          <w:rFonts w:ascii="Garamond" w:hAnsi="Garamond"/>
          <w:lang w:val="hr-HR"/>
        </w:rPr>
      </w:pPr>
      <w:r w:rsidRPr="00C94C90">
        <w:rPr>
          <w:rFonts w:ascii="Garamond" w:hAnsi="Garamond"/>
          <w:lang w:val="hr-HR"/>
        </w:rPr>
        <w:t xml:space="preserve">Dana 03.04.2014. Osnivač – član Društva </w:t>
      </w:r>
      <w:proofErr w:type="spellStart"/>
      <w:r w:rsidRPr="00C94C90">
        <w:rPr>
          <w:rFonts w:ascii="Garamond" w:hAnsi="Garamond"/>
          <w:lang w:val="hr-HR"/>
        </w:rPr>
        <w:t>OpćinaMedulin</w:t>
      </w:r>
      <w:proofErr w:type="spellEnd"/>
      <w:r w:rsidRPr="00C94C90">
        <w:rPr>
          <w:rFonts w:ascii="Garamond" w:hAnsi="Garamond"/>
          <w:lang w:val="hr-HR"/>
        </w:rPr>
        <w:t xml:space="preserve"> donosi Izjavu o osn</w:t>
      </w:r>
      <w:r w:rsidR="004836C1" w:rsidRPr="00C94C90">
        <w:rPr>
          <w:rFonts w:ascii="Garamond" w:hAnsi="Garamond"/>
          <w:lang w:val="hr-HR"/>
        </w:rPr>
        <w:t>ivanju Albanež d..</w:t>
      </w:r>
      <w:proofErr w:type="spellStart"/>
      <w:r w:rsidR="004836C1" w:rsidRPr="00C94C90">
        <w:rPr>
          <w:rFonts w:ascii="Garamond" w:hAnsi="Garamond"/>
          <w:lang w:val="hr-HR"/>
        </w:rPr>
        <w:t>o.o</w:t>
      </w:r>
      <w:proofErr w:type="spellEnd"/>
      <w:r w:rsidR="004836C1" w:rsidRPr="00C94C90">
        <w:rPr>
          <w:rFonts w:ascii="Garamond" w:hAnsi="Garamond"/>
          <w:lang w:val="hr-HR"/>
        </w:rPr>
        <w:t>. u koju je unijeto gore navedeno povećanje temeljnog kapitala.</w:t>
      </w:r>
    </w:p>
    <w:p w14:paraId="78E72636" w14:textId="77777777" w:rsidR="004836C1" w:rsidRPr="00C94C90" w:rsidRDefault="004836C1" w:rsidP="006179B7">
      <w:pPr>
        <w:jc w:val="both"/>
        <w:rPr>
          <w:rFonts w:ascii="Garamond" w:hAnsi="Garamond"/>
          <w:lang w:val="hr-HR"/>
        </w:rPr>
      </w:pPr>
      <w:r w:rsidRPr="00C94C90">
        <w:rPr>
          <w:rFonts w:ascii="Garamond" w:hAnsi="Garamond"/>
          <w:lang w:val="hr-HR"/>
        </w:rPr>
        <w:t>Trgovački sud u Rijeci – stalna služba u Pazinu potvrdio je povećanje temeljnog kapitala i promjenu odredbi Izjave o snivanju svojim rješenjem od 22.04.2014. godine.</w:t>
      </w:r>
    </w:p>
    <w:p w14:paraId="56B1D21D" w14:textId="77777777" w:rsidR="009D0F60" w:rsidRPr="00C94C90" w:rsidRDefault="009D0F60" w:rsidP="009D0F60">
      <w:pPr>
        <w:jc w:val="both"/>
        <w:rPr>
          <w:rFonts w:ascii="Garamond" w:hAnsi="Garamond"/>
          <w:lang w:val="hr-HR"/>
        </w:rPr>
      </w:pPr>
      <w:r w:rsidRPr="00C94C90">
        <w:rPr>
          <w:rFonts w:ascii="Garamond" w:hAnsi="Garamond"/>
          <w:lang w:val="hr-HR"/>
        </w:rPr>
        <w:t>Dana 28.12.2017. Osnivač – član Društva je na skupštini Društva donio odluku o povećanju temeljnog kapitala i izmjeni izjave o osnivanju Albanež d.o.o. Tom odlukom je postojeći osnivač – član društva Općina Medulin preuzela obavezu uplate uloga za novi poslovni udio i to uplatom u novcu iznosa od 400.000,00 kn. Time je temeljni kapital društva povećan na ukupno 3.406.000,00 kn.</w:t>
      </w:r>
    </w:p>
    <w:p w14:paraId="7ED67CF8" w14:textId="77777777" w:rsidR="009D0F60" w:rsidRPr="00C94C90" w:rsidRDefault="009D0F60" w:rsidP="009D0F60">
      <w:pPr>
        <w:jc w:val="both"/>
        <w:rPr>
          <w:rFonts w:ascii="Garamond" w:hAnsi="Garamond"/>
          <w:lang w:val="hr-HR"/>
        </w:rPr>
      </w:pPr>
      <w:r w:rsidRPr="00C94C90">
        <w:rPr>
          <w:rFonts w:ascii="Garamond" w:hAnsi="Garamond"/>
          <w:lang w:val="hr-HR"/>
        </w:rPr>
        <w:t>Trgovački sud u Pazinu potvrdio je povećanje temeljnog kapitala i promjenu odredbi Izjave o snivanju svojim rješenjem od 12. Siječnja 2018. godine.</w:t>
      </w:r>
    </w:p>
    <w:p w14:paraId="05853F84" w14:textId="77777777" w:rsidR="004836C1" w:rsidRPr="00C94C90" w:rsidRDefault="004836C1" w:rsidP="006179B7">
      <w:pPr>
        <w:jc w:val="both"/>
        <w:rPr>
          <w:rFonts w:ascii="Garamond" w:hAnsi="Garamond"/>
          <w:lang w:val="hr-HR"/>
        </w:rPr>
      </w:pPr>
    </w:p>
    <w:p w14:paraId="63E26386" w14:textId="77777777" w:rsidR="004836C1" w:rsidRPr="00C94C90" w:rsidRDefault="004836C1" w:rsidP="006179B7">
      <w:pPr>
        <w:jc w:val="both"/>
        <w:rPr>
          <w:rFonts w:ascii="Garamond" w:hAnsi="Garamond"/>
          <w:lang w:val="hr-HR"/>
        </w:rPr>
      </w:pPr>
      <w:r w:rsidRPr="00C94C90">
        <w:rPr>
          <w:rFonts w:ascii="Garamond" w:hAnsi="Garamond"/>
          <w:lang w:val="hr-HR"/>
        </w:rPr>
        <w:t>Osnivači/članovi Društva:</w:t>
      </w:r>
    </w:p>
    <w:p w14:paraId="7F10EAD6" w14:textId="77777777" w:rsidR="004836C1" w:rsidRPr="00C94C90" w:rsidRDefault="004836C1" w:rsidP="006179B7">
      <w:pPr>
        <w:jc w:val="both"/>
        <w:rPr>
          <w:rFonts w:ascii="Garamond" w:hAnsi="Garamond"/>
          <w:lang w:val="hr-HR"/>
        </w:rPr>
      </w:pPr>
      <w:r w:rsidRPr="00C94C90">
        <w:rPr>
          <w:rFonts w:ascii="Garamond" w:hAnsi="Garamond"/>
          <w:lang w:val="hr-HR"/>
        </w:rPr>
        <w:t>-Općina Medulin</w:t>
      </w:r>
    </w:p>
    <w:p w14:paraId="470E07CE" w14:textId="77777777" w:rsidR="004836C1" w:rsidRPr="00C94C90" w:rsidRDefault="004836C1" w:rsidP="006179B7">
      <w:pPr>
        <w:jc w:val="both"/>
        <w:rPr>
          <w:rFonts w:ascii="Garamond" w:hAnsi="Garamond"/>
          <w:lang w:val="hr-HR"/>
        </w:rPr>
      </w:pPr>
    </w:p>
    <w:p w14:paraId="004E519E" w14:textId="77777777" w:rsidR="004836C1" w:rsidRPr="00C94C90" w:rsidRDefault="004836C1" w:rsidP="006179B7">
      <w:pPr>
        <w:jc w:val="both"/>
        <w:rPr>
          <w:rFonts w:ascii="Garamond" w:hAnsi="Garamond"/>
          <w:lang w:val="hr-HR"/>
        </w:rPr>
      </w:pPr>
      <w:r w:rsidRPr="00C94C90">
        <w:rPr>
          <w:rFonts w:ascii="Garamond" w:hAnsi="Garamond"/>
          <w:lang w:val="hr-HR"/>
        </w:rPr>
        <w:t>Nadzorni odbor Društva Albanež d.o.o.:</w:t>
      </w:r>
    </w:p>
    <w:p w14:paraId="579DBD77"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 xml:space="preserve"> </w:t>
      </w:r>
      <w:proofErr w:type="spellStart"/>
      <w:r w:rsidR="00594CF5" w:rsidRPr="00C94C90">
        <w:rPr>
          <w:rFonts w:ascii="Garamond" w:hAnsi="Garamond"/>
          <w:lang w:val="hr-HR"/>
        </w:rPr>
        <w:t>Edvino</w:t>
      </w:r>
      <w:proofErr w:type="spellEnd"/>
      <w:r w:rsidR="00D406B7" w:rsidRPr="00C94C90">
        <w:rPr>
          <w:rFonts w:ascii="Garamond" w:hAnsi="Garamond"/>
          <w:lang w:val="hr-HR"/>
        </w:rPr>
        <w:t xml:space="preserve"> </w:t>
      </w:r>
      <w:proofErr w:type="spellStart"/>
      <w:r w:rsidR="00594CF5" w:rsidRPr="00C94C90">
        <w:rPr>
          <w:rFonts w:ascii="Garamond" w:hAnsi="Garamond"/>
          <w:lang w:val="hr-HR"/>
        </w:rPr>
        <w:t>Štifanić</w:t>
      </w:r>
      <w:proofErr w:type="spellEnd"/>
      <w:r w:rsidRPr="00C94C90">
        <w:rPr>
          <w:rFonts w:ascii="Garamond" w:hAnsi="Garamond"/>
          <w:lang w:val="hr-HR"/>
        </w:rPr>
        <w:t>, predsjednik NO</w:t>
      </w:r>
    </w:p>
    <w:p w14:paraId="597A585F"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Milan Meden</w:t>
      </w:r>
      <w:r w:rsidRPr="00C94C90">
        <w:rPr>
          <w:rFonts w:ascii="Garamond" w:hAnsi="Garamond"/>
          <w:lang w:val="hr-HR"/>
        </w:rPr>
        <w:t>, zamjenik predsjednika NO</w:t>
      </w:r>
    </w:p>
    <w:p w14:paraId="459D0A14" w14:textId="77777777" w:rsidR="004836C1" w:rsidRPr="00C94C90" w:rsidRDefault="00811479" w:rsidP="006179B7">
      <w:pPr>
        <w:jc w:val="both"/>
        <w:rPr>
          <w:rFonts w:ascii="Garamond" w:hAnsi="Garamond"/>
          <w:lang w:val="hr-HR"/>
        </w:rPr>
      </w:pPr>
      <w:r w:rsidRPr="00C94C90">
        <w:rPr>
          <w:rFonts w:ascii="Garamond" w:hAnsi="Garamond"/>
          <w:lang w:val="hr-HR"/>
        </w:rPr>
        <w:t>-Aldo Peruško</w:t>
      </w:r>
      <w:r w:rsidR="004836C1" w:rsidRPr="00C94C90">
        <w:rPr>
          <w:rFonts w:ascii="Garamond" w:hAnsi="Garamond"/>
          <w:lang w:val="hr-HR"/>
        </w:rPr>
        <w:t>, član NO</w:t>
      </w:r>
    </w:p>
    <w:p w14:paraId="34988BBD"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 xml:space="preserve">Mate </w:t>
      </w:r>
      <w:proofErr w:type="spellStart"/>
      <w:r w:rsidR="00594CF5" w:rsidRPr="00C94C90">
        <w:rPr>
          <w:rFonts w:ascii="Garamond" w:hAnsi="Garamond"/>
          <w:lang w:val="hr-HR"/>
        </w:rPr>
        <w:t>Mezulić</w:t>
      </w:r>
      <w:proofErr w:type="spellEnd"/>
      <w:r w:rsidR="00594CF5" w:rsidRPr="00C94C90">
        <w:rPr>
          <w:rFonts w:ascii="Garamond" w:hAnsi="Garamond"/>
          <w:lang w:val="hr-HR"/>
        </w:rPr>
        <w:t>,</w:t>
      </w:r>
      <w:r w:rsidRPr="00C94C90">
        <w:rPr>
          <w:rFonts w:ascii="Garamond" w:hAnsi="Garamond"/>
          <w:lang w:val="hr-HR"/>
        </w:rPr>
        <w:t xml:space="preserve"> član NO</w:t>
      </w:r>
    </w:p>
    <w:p w14:paraId="5B35AFC5" w14:textId="77777777" w:rsidR="004836C1" w:rsidRPr="00C94C90" w:rsidRDefault="004836C1" w:rsidP="006179B7">
      <w:pPr>
        <w:jc w:val="both"/>
        <w:rPr>
          <w:rFonts w:ascii="Garamond" w:hAnsi="Garamond"/>
          <w:lang w:val="hr-HR"/>
        </w:rPr>
      </w:pPr>
      <w:r w:rsidRPr="00C94C90">
        <w:rPr>
          <w:rFonts w:ascii="Garamond" w:hAnsi="Garamond"/>
          <w:lang w:val="hr-HR"/>
        </w:rPr>
        <w:t>- Valter Terlević, član NO</w:t>
      </w:r>
    </w:p>
    <w:p w14:paraId="35A4F7CD" w14:textId="77777777" w:rsidR="004836C1" w:rsidRPr="00C94C90" w:rsidRDefault="004836C1" w:rsidP="006179B7">
      <w:pPr>
        <w:jc w:val="both"/>
        <w:rPr>
          <w:rFonts w:ascii="Garamond" w:hAnsi="Garamond"/>
          <w:lang w:val="hr-HR"/>
        </w:rPr>
      </w:pPr>
    </w:p>
    <w:p w14:paraId="14C34825" w14:textId="77777777" w:rsidR="004836C1" w:rsidRPr="00C94C90" w:rsidRDefault="004836C1" w:rsidP="006179B7">
      <w:pPr>
        <w:jc w:val="both"/>
        <w:rPr>
          <w:rFonts w:ascii="Garamond" w:hAnsi="Garamond"/>
          <w:lang w:val="hr-HR"/>
        </w:rPr>
      </w:pPr>
      <w:r w:rsidRPr="00C94C90">
        <w:rPr>
          <w:rFonts w:ascii="Garamond" w:hAnsi="Garamond"/>
          <w:lang w:val="hr-HR"/>
        </w:rPr>
        <w:t>Osobe ovlaštene za zastupanje:</w:t>
      </w:r>
    </w:p>
    <w:p w14:paraId="22B370A9" w14:textId="77777777" w:rsidR="004836C1" w:rsidRPr="00C94C90" w:rsidRDefault="004836C1" w:rsidP="006179B7">
      <w:pPr>
        <w:jc w:val="both"/>
        <w:rPr>
          <w:rFonts w:ascii="Garamond" w:hAnsi="Garamond"/>
          <w:lang w:val="hr-HR"/>
        </w:rPr>
      </w:pPr>
      <w:r w:rsidRPr="00C94C90">
        <w:rPr>
          <w:rFonts w:ascii="Garamond" w:hAnsi="Garamond"/>
          <w:lang w:val="hr-HR"/>
        </w:rPr>
        <w:t>-Edo Krajcar, direktor</w:t>
      </w:r>
    </w:p>
    <w:p w14:paraId="58F5C63B" w14:textId="77777777" w:rsidR="009D0F60" w:rsidRPr="00C94C90" w:rsidRDefault="009D0F60" w:rsidP="006179B7">
      <w:pPr>
        <w:jc w:val="both"/>
        <w:rPr>
          <w:rFonts w:ascii="Garamond" w:hAnsi="Garamond"/>
          <w:lang w:val="hr-HR"/>
        </w:rPr>
      </w:pPr>
    </w:p>
    <w:p w14:paraId="67C2A02B" w14:textId="77777777" w:rsidR="00147223" w:rsidRPr="00C94C90" w:rsidRDefault="004836C1" w:rsidP="006179B7">
      <w:pPr>
        <w:jc w:val="both"/>
        <w:rPr>
          <w:rFonts w:ascii="Garamond" w:hAnsi="Garamond"/>
          <w:lang w:val="hr-HR"/>
        </w:rPr>
      </w:pPr>
      <w:r w:rsidRPr="00C94C90">
        <w:rPr>
          <w:rFonts w:ascii="Garamond" w:hAnsi="Garamond"/>
          <w:lang w:val="hr-HR"/>
        </w:rPr>
        <w:t>Temeljni kapital:</w:t>
      </w:r>
    </w:p>
    <w:p w14:paraId="3087908D" w14:textId="145CECAD" w:rsidR="00147223" w:rsidRDefault="009D0F60" w:rsidP="009D0F60">
      <w:pPr>
        <w:jc w:val="both"/>
        <w:rPr>
          <w:rFonts w:ascii="Garamond" w:hAnsi="Garamond"/>
          <w:lang w:val="hr-HR"/>
        </w:rPr>
      </w:pPr>
      <w:r w:rsidRPr="00C94C90">
        <w:rPr>
          <w:rFonts w:ascii="Garamond" w:hAnsi="Garamond"/>
          <w:lang w:val="hr-HR"/>
        </w:rPr>
        <w:t>-3.4</w:t>
      </w:r>
      <w:r w:rsidR="004836C1" w:rsidRPr="00C94C90">
        <w:rPr>
          <w:rFonts w:ascii="Garamond" w:hAnsi="Garamond"/>
          <w:lang w:val="hr-HR"/>
        </w:rPr>
        <w:t>06.000,00 kn</w:t>
      </w:r>
    </w:p>
    <w:p w14:paraId="4BF0525C" w14:textId="5D945F06" w:rsidR="00C94C90" w:rsidRDefault="00C94C90" w:rsidP="009D0F60">
      <w:pPr>
        <w:jc w:val="both"/>
        <w:rPr>
          <w:rFonts w:ascii="Garamond" w:hAnsi="Garamond"/>
          <w:lang w:val="hr-HR"/>
        </w:rPr>
      </w:pPr>
    </w:p>
    <w:p w14:paraId="200E4D96" w14:textId="5FC33640" w:rsidR="00C94C90" w:rsidRDefault="00C94C90" w:rsidP="009D0F60">
      <w:pPr>
        <w:jc w:val="both"/>
        <w:rPr>
          <w:rFonts w:ascii="Garamond" w:hAnsi="Garamond"/>
          <w:lang w:val="hr-HR"/>
        </w:rPr>
      </w:pPr>
    </w:p>
    <w:p w14:paraId="5F052F62" w14:textId="64F79F49" w:rsidR="00C94C90" w:rsidRDefault="00C94C90" w:rsidP="009D0F60">
      <w:pPr>
        <w:jc w:val="both"/>
        <w:rPr>
          <w:rFonts w:ascii="Garamond" w:hAnsi="Garamond"/>
          <w:lang w:val="hr-HR"/>
        </w:rPr>
      </w:pPr>
    </w:p>
    <w:p w14:paraId="0AA6A7D0" w14:textId="36808671" w:rsidR="00C94C90" w:rsidRDefault="00C94C90" w:rsidP="009D0F60">
      <w:pPr>
        <w:jc w:val="both"/>
        <w:rPr>
          <w:rFonts w:ascii="Garamond" w:hAnsi="Garamond"/>
          <w:lang w:val="hr-HR"/>
        </w:rPr>
      </w:pPr>
    </w:p>
    <w:p w14:paraId="7BB27982" w14:textId="08EC75FA" w:rsidR="00C94C90" w:rsidRDefault="00C94C90" w:rsidP="009D0F60">
      <w:pPr>
        <w:jc w:val="both"/>
        <w:rPr>
          <w:rFonts w:ascii="Garamond" w:hAnsi="Garamond"/>
          <w:lang w:val="hr-HR"/>
        </w:rPr>
      </w:pPr>
    </w:p>
    <w:p w14:paraId="7276B423" w14:textId="4EE98505" w:rsidR="00C94C90" w:rsidRDefault="00C94C90" w:rsidP="009D0F60">
      <w:pPr>
        <w:jc w:val="both"/>
        <w:rPr>
          <w:rFonts w:ascii="Garamond" w:hAnsi="Garamond"/>
          <w:lang w:val="hr-HR"/>
        </w:rPr>
      </w:pPr>
    </w:p>
    <w:p w14:paraId="6FA0F6A4" w14:textId="0D22EC04" w:rsidR="00C94C90" w:rsidRDefault="00C94C90" w:rsidP="009D0F60">
      <w:pPr>
        <w:jc w:val="both"/>
        <w:rPr>
          <w:rFonts w:ascii="Garamond" w:hAnsi="Garamond"/>
          <w:lang w:val="hr-HR"/>
        </w:rPr>
      </w:pPr>
    </w:p>
    <w:p w14:paraId="0FC50170" w14:textId="13D4F112" w:rsidR="00C94C90" w:rsidRDefault="00C94C90" w:rsidP="009D0F60">
      <w:pPr>
        <w:jc w:val="both"/>
        <w:rPr>
          <w:rFonts w:ascii="Garamond" w:hAnsi="Garamond"/>
          <w:lang w:val="hr-HR"/>
        </w:rPr>
      </w:pPr>
    </w:p>
    <w:p w14:paraId="6B30E8AC" w14:textId="4E5B03F9" w:rsidR="00C94C90" w:rsidRDefault="00C94C90" w:rsidP="009D0F60">
      <w:pPr>
        <w:jc w:val="both"/>
        <w:rPr>
          <w:rFonts w:ascii="Garamond" w:hAnsi="Garamond"/>
          <w:lang w:val="hr-HR"/>
        </w:rPr>
      </w:pPr>
    </w:p>
    <w:p w14:paraId="14B43A1B" w14:textId="6125DEB2" w:rsidR="00C94C90" w:rsidRDefault="00C94C90" w:rsidP="009D0F60">
      <w:pPr>
        <w:jc w:val="both"/>
        <w:rPr>
          <w:rFonts w:ascii="Garamond" w:hAnsi="Garamond"/>
          <w:lang w:val="hr-HR"/>
        </w:rPr>
      </w:pPr>
    </w:p>
    <w:p w14:paraId="04DD380C" w14:textId="35BBCE9F" w:rsidR="00C94C90" w:rsidRDefault="00C94C90" w:rsidP="009D0F60">
      <w:pPr>
        <w:jc w:val="both"/>
        <w:rPr>
          <w:rFonts w:ascii="Garamond" w:hAnsi="Garamond"/>
          <w:lang w:val="hr-HR"/>
        </w:rPr>
      </w:pPr>
    </w:p>
    <w:p w14:paraId="00F26E53" w14:textId="6F7F2158" w:rsidR="00C94C90" w:rsidRDefault="00C94C90" w:rsidP="009D0F60">
      <w:pPr>
        <w:jc w:val="both"/>
        <w:rPr>
          <w:rFonts w:ascii="Garamond" w:hAnsi="Garamond"/>
          <w:lang w:val="hr-HR"/>
        </w:rPr>
      </w:pPr>
    </w:p>
    <w:p w14:paraId="7B2F19D6" w14:textId="58FF2FA3" w:rsidR="00C94C90" w:rsidRDefault="00C94C90" w:rsidP="009D0F60">
      <w:pPr>
        <w:jc w:val="both"/>
        <w:rPr>
          <w:rFonts w:ascii="Garamond" w:hAnsi="Garamond"/>
          <w:lang w:val="hr-HR"/>
        </w:rPr>
      </w:pPr>
    </w:p>
    <w:p w14:paraId="50D354A9" w14:textId="5663A611" w:rsidR="00C94C90" w:rsidRDefault="00C94C90" w:rsidP="009D0F60">
      <w:pPr>
        <w:jc w:val="both"/>
        <w:rPr>
          <w:rFonts w:ascii="Garamond" w:hAnsi="Garamond"/>
          <w:lang w:val="hr-HR"/>
        </w:rPr>
      </w:pPr>
    </w:p>
    <w:p w14:paraId="2E6E974F" w14:textId="77777777" w:rsidR="00C94C90" w:rsidRPr="00C94C90" w:rsidRDefault="00C94C90" w:rsidP="009D0F60">
      <w:pPr>
        <w:jc w:val="both"/>
        <w:rPr>
          <w:rFonts w:ascii="Garamond" w:hAnsi="Garamond"/>
          <w:lang w:val="hr-HR"/>
        </w:rPr>
      </w:pPr>
    </w:p>
    <w:p w14:paraId="5BC13F85" w14:textId="77777777" w:rsidR="00A94FB2" w:rsidRPr="00C94C90" w:rsidRDefault="00A94FB2" w:rsidP="00594303">
      <w:pPr>
        <w:rPr>
          <w:rFonts w:ascii="Garamond" w:hAnsi="Garamond"/>
          <w:b/>
          <w:sz w:val="32"/>
          <w:szCs w:val="32"/>
          <w:lang w:val="hr-HR"/>
        </w:rPr>
      </w:pPr>
      <w:r w:rsidRPr="00C94C90">
        <w:rPr>
          <w:rFonts w:ascii="Garamond" w:hAnsi="Garamond"/>
          <w:b/>
          <w:sz w:val="32"/>
          <w:szCs w:val="32"/>
          <w:lang w:val="hr-HR"/>
        </w:rPr>
        <w:lastRenderedPageBreak/>
        <w:t>3.</w:t>
      </w:r>
      <w:r w:rsidRPr="00C94C90">
        <w:rPr>
          <w:rFonts w:ascii="Garamond" w:hAnsi="Garamond"/>
          <w:b/>
          <w:sz w:val="32"/>
          <w:szCs w:val="32"/>
          <w:lang w:val="hr-HR"/>
        </w:rPr>
        <w:tab/>
        <w:t>MISIJA, VIZIJA I CILJEVI DRUŠTVA</w:t>
      </w:r>
    </w:p>
    <w:p w14:paraId="1FAECA67" w14:textId="77777777" w:rsidR="00A94FB2" w:rsidRPr="00C94C90" w:rsidRDefault="00A94FB2" w:rsidP="00594303">
      <w:pPr>
        <w:rPr>
          <w:rFonts w:ascii="Garamond" w:hAnsi="Garamond"/>
          <w:b/>
          <w:sz w:val="32"/>
          <w:szCs w:val="32"/>
          <w:lang w:val="hr-HR"/>
        </w:rPr>
      </w:pPr>
    </w:p>
    <w:p w14:paraId="0F979947" w14:textId="77777777" w:rsidR="00A94FB2" w:rsidRPr="00C94C90" w:rsidRDefault="00DD7D94" w:rsidP="00594303">
      <w:pPr>
        <w:rPr>
          <w:rFonts w:ascii="Garamond" w:hAnsi="Garamond"/>
          <w:b/>
          <w:lang w:val="hr-HR"/>
        </w:rPr>
      </w:pPr>
      <w:r w:rsidRPr="00C94C90">
        <w:rPr>
          <w:rFonts w:ascii="Garamond" w:hAnsi="Garamond"/>
          <w:b/>
          <w:lang w:val="hr-HR"/>
        </w:rPr>
        <w:t>3.1.</w:t>
      </w:r>
      <w:r w:rsidRPr="00C94C90">
        <w:rPr>
          <w:rFonts w:ascii="Garamond" w:hAnsi="Garamond"/>
          <w:b/>
          <w:lang w:val="hr-HR"/>
        </w:rPr>
        <w:tab/>
        <w:t>MISIJA</w:t>
      </w:r>
    </w:p>
    <w:p w14:paraId="45DFF3B0" w14:textId="77777777" w:rsidR="00DD7D94" w:rsidRPr="00C94C90" w:rsidRDefault="00CF5B79" w:rsidP="006179B7">
      <w:pPr>
        <w:jc w:val="both"/>
        <w:rPr>
          <w:rFonts w:ascii="Garamond" w:hAnsi="Garamond"/>
          <w:lang w:val="hr-HR"/>
        </w:rPr>
      </w:pPr>
      <w:r w:rsidRPr="00C94C90">
        <w:rPr>
          <w:rFonts w:ascii="Garamond" w:hAnsi="Garamond"/>
          <w:lang w:val="hr-HR"/>
        </w:rPr>
        <w:tab/>
        <w:t>Misija društva ALBANEŽ</w:t>
      </w:r>
      <w:r w:rsidR="00DD7D94" w:rsidRPr="00C94C90">
        <w:rPr>
          <w:rFonts w:ascii="Garamond" w:hAnsi="Garamond"/>
          <w:lang w:val="hr-HR"/>
        </w:rPr>
        <w:t xml:space="preserve"> d.o.o. je da u zakonskim okvirima, u suradnji s osnivačem i </w:t>
      </w:r>
    </w:p>
    <w:p w14:paraId="3B9477F0" w14:textId="77777777" w:rsidR="00DD7D94" w:rsidRPr="00C94C90" w:rsidRDefault="00DD7D94" w:rsidP="006179B7">
      <w:pPr>
        <w:jc w:val="both"/>
        <w:rPr>
          <w:rFonts w:ascii="Garamond" w:hAnsi="Garamond"/>
          <w:lang w:val="hr-HR"/>
        </w:rPr>
      </w:pPr>
      <w:r w:rsidRPr="00C94C90">
        <w:rPr>
          <w:rFonts w:ascii="Garamond" w:hAnsi="Garamond"/>
          <w:lang w:val="hr-HR"/>
        </w:rPr>
        <w:tab/>
        <w:t xml:space="preserve">u djelokrugu prenesenih ovlasti za obavljanje komunalnih djelatnosti, osigura učinkovito i </w:t>
      </w:r>
    </w:p>
    <w:p w14:paraId="49C9F33A" w14:textId="77777777" w:rsidR="00DD7D94" w:rsidRPr="00C94C90" w:rsidRDefault="00DD7D94" w:rsidP="006179B7">
      <w:pPr>
        <w:jc w:val="both"/>
        <w:rPr>
          <w:rFonts w:ascii="Garamond" w:hAnsi="Garamond"/>
          <w:lang w:val="hr-HR"/>
        </w:rPr>
      </w:pPr>
      <w:r w:rsidRPr="00C94C90">
        <w:rPr>
          <w:rFonts w:ascii="Garamond" w:hAnsi="Garamond"/>
          <w:lang w:val="hr-HR"/>
        </w:rPr>
        <w:tab/>
        <w:t>kvalitetno obavljanje komunalnih usluga</w:t>
      </w:r>
      <w:r w:rsidR="0095566C" w:rsidRPr="00C94C90">
        <w:rPr>
          <w:rFonts w:ascii="Garamond" w:hAnsi="Garamond"/>
          <w:lang w:val="hr-HR"/>
        </w:rPr>
        <w:t xml:space="preserve"> za sve svoje korisnike</w:t>
      </w:r>
      <w:r w:rsidRPr="00C94C90">
        <w:rPr>
          <w:rFonts w:ascii="Garamond" w:hAnsi="Garamond"/>
          <w:lang w:val="hr-HR"/>
        </w:rPr>
        <w:t xml:space="preserve">.  </w:t>
      </w:r>
    </w:p>
    <w:p w14:paraId="6384C505" w14:textId="77777777" w:rsidR="00DD7D94" w:rsidRPr="00C94C90" w:rsidRDefault="00DD7D94" w:rsidP="006179B7">
      <w:pPr>
        <w:ind w:firstLine="708"/>
        <w:jc w:val="both"/>
        <w:rPr>
          <w:rFonts w:ascii="Garamond" w:hAnsi="Garamond"/>
          <w:lang w:val="hr-HR"/>
        </w:rPr>
      </w:pPr>
      <w:r w:rsidRPr="00C94C90">
        <w:rPr>
          <w:rFonts w:ascii="Garamond" w:hAnsi="Garamond"/>
          <w:lang w:val="hr-HR"/>
        </w:rPr>
        <w:t xml:space="preserve">Društvo će u svom djelovanju osobito poštovati principe zaštite okoliša, javni interes </w:t>
      </w:r>
    </w:p>
    <w:p w14:paraId="77873F8F" w14:textId="77777777" w:rsidR="00DD7D94" w:rsidRPr="00C94C90" w:rsidRDefault="00DD7D94" w:rsidP="006179B7">
      <w:pPr>
        <w:ind w:firstLine="708"/>
        <w:jc w:val="both"/>
        <w:rPr>
          <w:rFonts w:ascii="Garamond" w:hAnsi="Garamond"/>
          <w:lang w:val="hr-HR"/>
        </w:rPr>
      </w:pPr>
      <w:r w:rsidRPr="00C94C90">
        <w:rPr>
          <w:rFonts w:ascii="Garamond" w:hAnsi="Garamond"/>
          <w:lang w:val="hr-HR"/>
        </w:rPr>
        <w:t>zajednice u kojoj djeluje</w:t>
      </w:r>
      <w:r w:rsidR="0095566C" w:rsidRPr="00C94C90">
        <w:rPr>
          <w:rFonts w:ascii="Garamond" w:hAnsi="Garamond"/>
          <w:lang w:val="hr-HR"/>
        </w:rPr>
        <w:t>, kontinuirano raditi na edukaciji zaposlenih i šire javnosti,</w:t>
      </w:r>
    </w:p>
    <w:p w14:paraId="1A9E3CA0" w14:textId="77777777" w:rsidR="0095566C" w:rsidRPr="00C94C90" w:rsidRDefault="0095566C" w:rsidP="006179B7">
      <w:pPr>
        <w:ind w:firstLine="708"/>
        <w:jc w:val="both"/>
        <w:rPr>
          <w:rFonts w:ascii="Garamond" w:hAnsi="Garamond"/>
          <w:lang w:val="hr-HR"/>
        </w:rPr>
      </w:pPr>
      <w:r w:rsidRPr="00C94C90">
        <w:rPr>
          <w:rFonts w:ascii="Garamond" w:hAnsi="Garamond"/>
          <w:lang w:val="hr-HR"/>
        </w:rPr>
        <w:t>vodeći stalnu brigu o zadovoljstvu svojih radnika, kao i korisnika usluga.</w:t>
      </w:r>
    </w:p>
    <w:p w14:paraId="43887A5A" w14:textId="77777777" w:rsidR="0095566C" w:rsidRPr="00C94C90" w:rsidRDefault="0095566C" w:rsidP="0095566C">
      <w:pPr>
        <w:rPr>
          <w:rFonts w:ascii="Garamond" w:hAnsi="Garamond"/>
          <w:lang w:val="hr-HR"/>
        </w:rPr>
      </w:pPr>
    </w:p>
    <w:p w14:paraId="65CA9952" w14:textId="77777777" w:rsidR="0095566C" w:rsidRPr="00C94C90" w:rsidRDefault="0095566C" w:rsidP="0095566C">
      <w:pPr>
        <w:rPr>
          <w:rFonts w:ascii="Garamond" w:hAnsi="Garamond"/>
          <w:lang w:val="hr-HR"/>
        </w:rPr>
      </w:pPr>
      <w:r w:rsidRPr="00C94C90">
        <w:rPr>
          <w:rFonts w:ascii="Garamond" w:hAnsi="Garamond"/>
          <w:lang w:val="hr-HR"/>
        </w:rPr>
        <w:t>3.2.</w:t>
      </w:r>
      <w:r w:rsidRPr="00C94C90">
        <w:rPr>
          <w:rFonts w:ascii="Garamond" w:hAnsi="Garamond"/>
          <w:lang w:val="hr-HR"/>
        </w:rPr>
        <w:tab/>
      </w:r>
      <w:r w:rsidRPr="00C94C90">
        <w:rPr>
          <w:rFonts w:ascii="Garamond" w:hAnsi="Garamond"/>
          <w:b/>
          <w:lang w:val="hr-HR"/>
        </w:rPr>
        <w:t>VIZIJA</w:t>
      </w:r>
    </w:p>
    <w:p w14:paraId="2868DBB2" w14:textId="77777777" w:rsidR="0095566C" w:rsidRPr="00C94C90" w:rsidRDefault="0095566C" w:rsidP="006179B7">
      <w:pPr>
        <w:jc w:val="both"/>
        <w:rPr>
          <w:rFonts w:ascii="Garamond" w:hAnsi="Garamond"/>
          <w:lang w:val="hr-HR"/>
        </w:rPr>
      </w:pPr>
      <w:r w:rsidRPr="00C94C90">
        <w:rPr>
          <w:rFonts w:ascii="Garamond" w:hAnsi="Garamond"/>
          <w:lang w:val="hr-HR"/>
        </w:rPr>
        <w:tab/>
        <w:t xml:space="preserve">Uz poštivanje ekoloških principa i zadovoljstva svojih korisnika, naša vizija je osigurati </w:t>
      </w:r>
    </w:p>
    <w:p w14:paraId="59C10DA2" w14:textId="77777777" w:rsidR="0095566C" w:rsidRPr="00C94C90" w:rsidRDefault="0095566C" w:rsidP="006179B7">
      <w:pPr>
        <w:jc w:val="both"/>
        <w:rPr>
          <w:rFonts w:ascii="Garamond" w:hAnsi="Garamond"/>
          <w:lang w:val="hr-HR"/>
        </w:rPr>
      </w:pPr>
      <w:r w:rsidRPr="00C94C90">
        <w:rPr>
          <w:rFonts w:ascii="Garamond" w:hAnsi="Garamond"/>
          <w:lang w:val="hr-HR"/>
        </w:rPr>
        <w:tab/>
        <w:t xml:space="preserve">dostupnost i ekonomsku </w:t>
      </w:r>
      <w:proofErr w:type="spellStart"/>
      <w:r w:rsidRPr="00C94C90">
        <w:rPr>
          <w:rFonts w:ascii="Garamond" w:hAnsi="Garamond"/>
          <w:lang w:val="hr-HR"/>
        </w:rPr>
        <w:t>prihvatljivost</w:t>
      </w:r>
      <w:r w:rsidR="008F677A" w:rsidRPr="00C94C90">
        <w:rPr>
          <w:rFonts w:ascii="Garamond" w:hAnsi="Garamond"/>
          <w:lang w:val="hr-HR"/>
        </w:rPr>
        <w:t>komunalnih</w:t>
      </w:r>
      <w:proofErr w:type="spellEnd"/>
      <w:r w:rsidR="008F677A" w:rsidRPr="00C94C90">
        <w:rPr>
          <w:rFonts w:ascii="Garamond" w:hAnsi="Garamond"/>
          <w:lang w:val="hr-HR"/>
        </w:rPr>
        <w:t xml:space="preserve"> usluga koje nudimo.</w:t>
      </w:r>
    </w:p>
    <w:p w14:paraId="5E34F51D" w14:textId="77777777" w:rsidR="008F677A" w:rsidRPr="00C94C90" w:rsidRDefault="008F677A" w:rsidP="006179B7">
      <w:pPr>
        <w:ind w:left="708"/>
        <w:jc w:val="both"/>
        <w:rPr>
          <w:rFonts w:ascii="Garamond" w:hAnsi="Garamond"/>
          <w:lang w:val="hr-HR"/>
        </w:rPr>
      </w:pPr>
      <w:r w:rsidRPr="00C94C90">
        <w:rPr>
          <w:rFonts w:ascii="Garamond" w:hAnsi="Garamond"/>
          <w:lang w:val="hr-HR"/>
        </w:rPr>
        <w:t xml:space="preserve">U tu svrhu ćemo kontinuirano raditi na </w:t>
      </w:r>
      <w:r w:rsidR="00CF5B79" w:rsidRPr="00C94C90">
        <w:rPr>
          <w:rFonts w:ascii="Garamond" w:hAnsi="Garamond"/>
          <w:lang w:val="hr-HR"/>
        </w:rPr>
        <w:t xml:space="preserve">širenju mreže fekalne kanalizacije, kako bismo mogli uključiti što veći broj korisnika u sustav, i na taj način doprinijeti povećanju kvalitete života građana.  </w:t>
      </w:r>
    </w:p>
    <w:p w14:paraId="30AC3DA4" w14:textId="77777777" w:rsidR="00ED4017" w:rsidRPr="00C94C90" w:rsidRDefault="00ED4017" w:rsidP="00ED4017">
      <w:pPr>
        <w:rPr>
          <w:rFonts w:ascii="Garamond" w:hAnsi="Garamond"/>
          <w:lang w:val="hr-HR"/>
        </w:rPr>
      </w:pPr>
    </w:p>
    <w:p w14:paraId="5AC589D4" w14:textId="77777777" w:rsidR="00ED4017" w:rsidRPr="00C94C90" w:rsidRDefault="00ED4017" w:rsidP="00ED4017">
      <w:pPr>
        <w:rPr>
          <w:rFonts w:ascii="Garamond" w:hAnsi="Garamond"/>
          <w:b/>
          <w:lang w:val="hr-HR"/>
        </w:rPr>
      </w:pPr>
      <w:r w:rsidRPr="00C94C90">
        <w:rPr>
          <w:rFonts w:ascii="Garamond" w:hAnsi="Garamond"/>
          <w:lang w:val="hr-HR"/>
        </w:rPr>
        <w:t>3.3.</w:t>
      </w:r>
      <w:r w:rsidRPr="00C94C90">
        <w:rPr>
          <w:rFonts w:ascii="Garamond" w:hAnsi="Garamond"/>
          <w:lang w:val="hr-HR"/>
        </w:rPr>
        <w:tab/>
      </w:r>
      <w:r w:rsidRPr="00C94C90">
        <w:rPr>
          <w:rFonts w:ascii="Garamond" w:hAnsi="Garamond"/>
          <w:b/>
          <w:lang w:val="hr-HR"/>
        </w:rPr>
        <w:t>CILJEVI</w:t>
      </w:r>
    </w:p>
    <w:p w14:paraId="67456E45" w14:textId="77777777" w:rsidR="00EA007E" w:rsidRPr="00C94C90" w:rsidRDefault="00ED4017" w:rsidP="006179B7">
      <w:pPr>
        <w:ind w:left="705"/>
        <w:jc w:val="both"/>
        <w:rPr>
          <w:rFonts w:ascii="Garamond" w:hAnsi="Garamond"/>
          <w:lang w:val="hr-HR"/>
        </w:rPr>
      </w:pPr>
      <w:r w:rsidRPr="00C94C90">
        <w:rPr>
          <w:rFonts w:ascii="Garamond" w:hAnsi="Garamond"/>
          <w:lang w:val="hr-HR"/>
        </w:rPr>
        <w:t>Ciljevi predstavljaju krajnje točke kojima je usmjereno naše poslovanje</w:t>
      </w:r>
      <w:r w:rsidR="00EA007E" w:rsidRPr="00C94C90">
        <w:rPr>
          <w:rFonts w:ascii="Garamond" w:hAnsi="Garamond"/>
          <w:lang w:val="hr-HR"/>
        </w:rPr>
        <w:t xml:space="preserve">. Trajni cilj je </w:t>
      </w:r>
    </w:p>
    <w:p w14:paraId="6DA42840" w14:textId="77777777" w:rsidR="00ED4017" w:rsidRPr="00C94C90" w:rsidRDefault="00A159AF" w:rsidP="006179B7">
      <w:pPr>
        <w:ind w:left="705"/>
        <w:jc w:val="both"/>
        <w:rPr>
          <w:rFonts w:ascii="Garamond" w:hAnsi="Garamond"/>
          <w:lang w:val="hr-HR"/>
        </w:rPr>
      </w:pPr>
      <w:r w:rsidRPr="00C94C90">
        <w:rPr>
          <w:rFonts w:ascii="Garamond" w:hAnsi="Garamond"/>
          <w:lang w:val="hr-HR"/>
        </w:rPr>
        <w:t>organizirati rad Društva na način da optimalno upravljamo svim segmentima poslovanja.</w:t>
      </w:r>
    </w:p>
    <w:p w14:paraId="4DA921A0" w14:textId="77777777" w:rsidR="00EA007E" w:rsidRPr="00C94C90" w:rsidRDefault="00A159AF" w:rsidP="006179B7">
      <w:pPr>
        <w:ind w:left="705"/>
        <w:jc w:val="both"/>
        <w:rPr>
          <w:rFonts w:ascii="Garamond" w:hAnsi="Garamond"/>
          <w:lang w:val="hr-HR"/>
        </w:rPr>
      </w:pPr>
      <w:r w:rsidRPr="00C94C90">
        <w:rPr>
          <w:rFonts w:ascii="Garamond" w:hAnsi="Garamond"/>
          <w:lang w:val="hr-HR"/>
        </w:rPr>
        <w:t>To ćemo postići aktivnim praćenjem poslovanja, analizom uočenih slabosti i temeljem toga donošenjem strateških ciljeva za svaku poslovnu godinu.</w:t>
      </w:r>
    </w:p>
    <w:p w14:paraId="6C7BD30F" w14:textId="797A8E37" w:rsidR="00A159AF" w:rsidRPr="00C94C90" w:rsidRDefault="00AE1A98" w:rsidP="006179B7">
      <w:pPr>
        <w:ind w:firstLine="705"/>
        <w:jc w:val="both"/>
        <w:rPr>
          <w:rFonts w:ascii="Garamond" w:hAnsi="Garamond"/>
          <w:lang w:val="hr-HR"/>
        </w:rPr>
      </w:pPr>
      <w:r w:rsidRPr="00C94C90">
        <w:rPr>
          <w:rFonts w:ascii="Garamond" w:hAnsi="Garamond"/>
          <w:lang w:val="hr-HR"/>
        </w:rPr>
        <w:t xml:space="preserve"> Naši ciljevi u 20</w:t>
      </w:r>
      <w:r w:rsidR="00C94C90" w:rsidRPr="00C94C90">
        <w:rPr>
          <w:rFonts w:ascii="Garamond" w:hAnsi="Garamond"/>
          <w:lang w:val="hr-HR"/>
        </w:rPr>
        <w:t>20</w:t>
      </w:r>
      <w:r w:rsidR="00A159AF" w:rsidRPr="00C94C90">
        <w:rPr>
          <w:rFonts w:ascii="Garamond" w:hAnsi="Garamond"/>
          <w:lang w:val="hr-HR"/>
        </w:rPr>
        <w:t>. su:</w:t>
      </w:r>
    </w:p>
    <w:p w14:paraId="655CE1C7" w14:textId="77777777" w:rsidR="00630278" w:rsidRPr="00C94C90" w:rsidRDefault="00630278" w:rsidP="00630278">
      <w:pPr>
        <w:pStyle w:val="Odlomakpopisa"/>
        <w:numPr>
          <w:ilvl w:val="0"/>
          <w:numId w:val="4"/>
        </w:numPr>
        <w:jc w:val="both"/>
        <w:rPr>
          <w:rFonts w:ascii="Garamond" w:hAnsi="Garamond"/>
          <w:lang w:val="hr-HR"/>
        </w:rPr>
      </w:pPr>
      <w:r w:rsidRPr="00C94C90">
        <w:rPr>
          <w:rFonts w:ascii="Garamond" w:hAnsi="Garamond"/>
          <w:lang w:val="hr-HR"/>
        </w:rPr>
        <w:t>uspješno završiti aplikaciju i započeti provedbu EU projekta Medulin</w:t>
      </w:r>
    </w:p>
    <w:p w14:paraId="374E8EE6" w14:textId="77777777" w:rsidR="00762868" w:rsidRPr="00C94C90" w:rsidRDefault="00762868" w:rsidP="006179B7">
      <w:pPr>
        <w:pStyle w:val="Odlomakpopisa"/>
        <w:numPr>
          <w:ilvl w:val="0"/>
          <w:numId w:val="4"/>
        </w:numPr>
        <w:jc w:val="both"/>
        <w:rPr>
          <w:rFonts w:ascii="Garamond" w:hAnsi="Garamond"/>
          <w:lang w:val="hr-HR"/>
        </w:rPr>
      </w:pPr>
      <w:r w:rsidRPr="00C94C90">
        <w:rPr>
          <w:rFonts w:ascii="Garamond" w:hAnsi="Garamond"/>
          <w:lang w:val="hr-HR"/>
        </w:rPr>
        <w:t>rješavanje imovinsko-pravnih odnosa na planiranim trasama izgradnje kanalizacije, obzirom da je to preduvjet za apliciranje na sredstva EU fondova</w:t>
      </w:r>
    </w:p>
    <w:p w14:paraId="5BCCCDD7" w14:textId="77777777" w:rsidR="00BC457B" w:rsidRPr="00C94C90" w:rsidRDefault="00BC457B" w:rsidP="006179B7">
      <w:pPr>
        <w:pStyle w:val="Odlomakpopisa"/>
        <w:numPr>
          <w:ilvl w:val="0"/>
          <w:numId w:val="4"/>
        </w:numPr>
        <w:jc w:val="both"/>
        <w:rPr>
          <w:rFonts w:ascii="Garamond" w:hAnsi="Garamond"/>
          <w:lang w:val="hr-HR"/>
        </w:rPr>
      </w:pPr>
      <w:r w:rsidRPr="00C94C90">
        <w:rPr>
          <w:rFonts w:ascii="Garamond" w:hAnsi="Garamond"/>
          <w:lang w:val="hr-HR"/>
        </w:rPr>
        <w:t>širenje i izgradnja sekundarne mreže fekalne kanalizacije</w:t>
      </w:r>
    </w:p>
    <w:p w14:paraId="5B01AB76" w14:textId="77777777" w:rsidR="00A159AF" w:rsidRPr="00C94C90" w:rsidRDefault="00A159AF" w:rsidP="006179B7">
      <w:pPr>
        <w:pStyle w:val="Odlomakpopisa"/>
        <w:numPr>
          <w:ilvl w:val="0"/>
          <w:numId w:val="4"/>
        </w:numPr>
        <w:jc w:val="both"/>
        <w:rPr>
          <w:rFonts w:ascii="Garamond" w:hAnsi="Garamond"/>
          <w:lang w:val="hr-HR"/>
        </w:rPr>
      </w:pPr>
      <w:r w:rsidRPr="00C94C90">
        <w:rPr>
          <w:rFonts w:ascii="Garamond" w:hAnsi="Garamond"/>
          <w:lang w:val="hr-HR"/>
        </w:rPr>
        <w:t>stvaranje uspješne organizacijske mreže koja će svim zaposlenima omogućiti ostvarivanje maksimalnih potencijala</w:t>
      </w:r>
    </w:p>
    <w:p w14:paraId="6A1BBF75" w14:textId="77777777" w:rsidR="00EA007E" w:rsidRPr="00C94C90" w:rsidRDefault="00A159AF" w:rsidP="006179B7">
      <w:pPr>
        <w:pStyle w:val="Odlomakpopisa"/>
        <w:numPr>
          <w:ilvl w:val="0"/>
          <w:numId w:val="4"/>
        </w:numPr>
        <w:jc w:val="both"/>
        <w:rPr>
          <w:rFonts w:ascii="Garamond" w:hAnsi="Garamond"/>
          <w:lang w:val="hr-HR"/>
        </w:rPr>
      </w:pPr>
      <w:r w:rsidRPr="00C94C90">
        <w:rPr>
          <w:rFonts w:ascii="Garamond" w:hAnsi="Garamond"/>
          <w:lang w:val="hr-HR"/>
        </w:rPr>
        <w:t>povećanje ukupne efikasnosti poslovanja i reduci</w:t>
      </w:r>
      <w:r w:rsidR="00CF5B79" w:rsidRPr="00C94C90">
        <w:rPr>
          <w:rFonts w:ascii="Garamond" w:hAnsi="Garamond"/>
          <w:lang w:val="hr-HR"/>
        </w:rPr>
        <w:t>ranje troškova</w:t>
      </w:r>
    </w:p>
    <w:p w14:paraId="458CD36E" w14:textId="77777777" w:rsidR="00EA007E" w:rsidRPr="00C94C90" w:rsidRDefault="00EA007E" w:rsidP="006179B7">
      <w:pPr>
        <w:pStyle w:val="Odlomakpopisa"/>
        <w:numPr>
          <w:ilvl w:val="0"/>
          <w:numId w:val="4"/>
        </w:numPr>
        <w:jc w:val="both"/>
        <w:rPr>
          <w:rFonts w:ascii="Garamond" w:hAnsi="Garamond"/>
          <w:lang w:val="hr-HR"/>
        </w:rPr>
      </w:pPr>
      <w:r w:rsidRPr="00C94C90">
        <w:rPr>
          <w:rFonts w:ascii="Garamond" w:hAnsi="Garamond"/>
          <w:lang w:val="hr-HR"/>
        </w:rPr>
        <w:t>jačanje Društva kroz stvaranje vlastite baze podataka najbolje prakse, postojećih procedura i umrežavanje svih raspoloživih znanja i informacija</w:t>
      </w:r>
    </w:p>
    <w:p w14:paraId="4697FA54" w14:textId="77777777" w:rsidR="00A159AF" w:rsidRPr="00C94C90" w:rsidRDefault="00EA007E" w:rsidP="006179B7">
      <w:pPr>
        <w:pStyle w:val="Odlomakpopisa"/>
        <w:numPr>
          <w:ilvl w:val="0"/>
          <w:numId w:val="4"/>
        </w:numPr>
        <w:jc w:val="both"/>
        <w:rPr>
          <w:rFonts w:ascii="Garamond" w:hAnsi="Garamond"/>
          <w:lang w:val="hr-HR"/>
        </w:rPr>
      </w:pPr>
      <w:r w:rsidRPr="00C94C90">
        <w:rPr>
          <w:rFonts w:ascii="Garamond" w:hAnsi="Garamond"/>
          <w:lang w:val="hr-HR"/>
        </w:rPr>
        <w:t xml:space="preserve">unaprjeđenje odnosa i komunikacije sa korisnicima usluga, te jačanje povjerenja korisnika u Društvo </w:t>
      </w:r>
    </w:p>
    <w:p w14:paraId="4F6B3A69" w14:textId="77777777" w:rsidR="00EA007E" w:rsidRPr="00C94C90" w:rsidRDefault="00EA007E" w:rsidP="006179B7">
      <w:pPr>
        <w:pStyle w:val="Odlomakpopisa"/>
        <w:ind w:left="1065"/>
        <w:jc w:val="both"/>
        <w:rPr>
          <w:rFonts w:ascii="Garamond" w:hAnsi="Garamond"/>
          <w:lang w:val="hr-HR"/>
        </w:rPr>
      </w:pPr>
    </w:p>
    <w:p w14:paraId="5FACBC70" w14:textId="77777777" w:rsidR="00147223" w:rsidRPr="00FD21F9" w:rsidRDefault="00147223" w:rsidP="00EA007E">
      <w:pPr>
        <w:pStyle w:val="Odlomakpopisa"/>
        <w:ind w:left="1065"/>
        <w:rPr>
          <w:rFonts w:ascii="Garamond" w:hAnsi="Garamond"/>
          <w:color w:val="FF0000"/>
          <w:lang w:val="hr-HR"/>
        </w:rPr>
      </w:pPr>
    </w:p>
    <w:p w14:paraId="00C5FCEB" w14:textId="77777777" w:rsidR="00147223" w:rsidRPr="00FD21F9" w:rsidRDefault="00147223" w:rsidP="00EA007E">
      <w:pPr>
        <w:pStyle w:val="Odlomakpopisa"/>
        <w:ind w:left="1065"/>
        <w:rPr>
          <w:rFonts w:ascii="Garamond" w:hAnsi="Garamond"/>
          <w:color w:val="FF0000"/>
          <w:lang w:val="hr-HR"/>
        </w:rPr>
      </w:pPr>
    </w:p>
    <w:p w14:paraId="468469E2" w14:textId="77777777" w:rsidR="00147223" w:rsidRPr="00FD21F9" w:rsidRDefault="00147223" w:rsidP="00EA007E">
      <w:pPr>
        <w:pStyle w:val="Odlomakpopisa"/>
        <w:ind w:left="1065"/>
        <w:rPr>
          <w:rFonts w:ascii="Garamond" w:hAnsi="Garamond"/>
          <w:color w:val="FF0000"/>
          <w:lang w:val="hr-HR"/>
        </w:rPr>
      </w:pPr>
    </w:p>
    <w:p w14:paraId="60DEEAE0" w14:textId="77777777" w:rsidR="00147223" w:rsidRPr="00FD21F9" w:rsidRDefault="00147223" w:rsidP="00EA007E">
      <w:pPr>
        <w:pStyle w:val="Odlomakpopisa"/>
        <w:ind w:left="1065"/>
        <w:rPr>
          <w:rFonts w:ascii="Garamond" w:hAnsi="Garamond"/>
          <w:color w:val="FF0000"/>
          <w:lang w:val="hr-HR"/>
        </w:rPr>
      </w:pPr>
    </w:p>
    <w:p w14:paraId="62E58EA1" w14:textId="77777777" w:rsidR="00147223" w:rsidRPr="00FD21F9" w:rsidRDefault="00147223" w:rsidP="00EA007E">
      <w:pPr>
        <w:pStyle w:val="Odlomakpopisa"/>
        <w:ind w:left="1065"/>
        <w:rPr>
          <w:rFonts w:ascii="Garamond" w:hAnsi="Garamond"/>
          <w:color w:val="FF0000"/>
          <w:lang w:val="hr-HR"/>
        </w:rPr>
      </w:pPr>
    </w:p>
    <w:p w14:paraId="1B9DAEFA" w14:textId="77777777" w:rsidR="00147223" w:rsidRPr="00FD21F9" w:rsidRDefault="00147223" w:rsidP="00EA007E">
      <w:pPr>
        <w:pStyle w:val="Odlomakpopisa"/>
        <w:ind w:left="1065"/>
        <w:rPr>
          <w:rFonts w:ascii="Garamond" w:hAnsi="Garamond"/>
          <w:color w:val="FF0000"/>
          <w:lang w:val="hr-HR"/>
        </w:rPr>
      </w:pPr>
    </w:p>
    <w:p w14:paraId="0B4E634C" w14:textId="77777777" w:rsidR="00147223" w:rsidRPr="00FD21F9" w:rsidRDefault="00147223" w:rsidP="00EA007E">
      <w:pPr>
        <w:pStyle w:val="Odlomakpopisa"/>
        <w:ind w:left="1065"/>
        <w:rPr>
          <w:rFonts w:ascii="Garamond" w:hAnsi="Garamond"/>
          <w:color w:val="FF0000"/>
          <w:lang w:val="hr-HR"/>
        </w:rPr>
      </w:pPr>
    </w:p>
    <w:p w14:paraId="5944101B" w14:textId="77777777" w:rsidR="00147223" w:rsidRPr="00FD21F9" w:rsidRDefault="00147223" w:rsidP="00EA007E">
      <w:pPr>
        <w:pStyle w:val="Odlomakpopisa"/>
        <w:ind w:left="1065"/>
        <w:rPr>
          <w:rFonts w:ascii="Garamond" w:hAnsi="Garamond"/>
          <w:color w:val="FF0000"/>
          <w:lang w:val="hr-HR"/>
        </w:rPr>
      </w:pPr>
    </w:p>
    <w:p w14:paraId="232AD02D" w14:textId="77777777" w:rsidR="00147223" w:rsidRPr="00FD21F9" w:rsidRDefault="00147223" w:rsidP="00EA007E">
      <w:pPr>
        <w:pStyle w:val="Odlomakpopisa"/>
        <w:ind w:left="1065"/>
        <w:rPr>
          <w:rFonts w:ascii="Garamond" w:hAnsi="Garamond"/>
          <w:color w:val="FF0000"/>
          <w:lang w:val="hr-HR"/>
        </w:rPr>
      </w:pPr>
    </w:p>
    <w:p w14:paraId="3C810532" w14:textId="77777777" w:rsidR="00147223" w:rsidRPr="00FD21F9" w:rsidRDefault="00147223" w:rsidP="00EA007E">
      <w:pPr>
        <w:pStyle w:val="Odlomakpopisa"/>
        <w:ind w:left="1065"/>
        <w:rPr>
          <w:rFonts w:ascii="Garamond" w:hAnsi="Garamond"/>
          <w:color w:val="FF0000"/>
          <w:lang w:val="hr-HR"/>
        </w:rPr>
      </w:pPr>
    </w:p>
    <w:p w14:paraId="3CB12781" w14:textId="77777777" w:rsidR="00147223" w:rsidRPr="00FD21F9" w:rsidRDefault="00147223" w:rsidP="00EA007E">
      <w:pPr>
        <w:pStyle w:val="Odlomakpopisa"/>
        <w:ind w:left="1065"/>
        <w:rPr>
          <w:rFonts w:ascii="Garamond" w:hAnsi="Garamond"/>
          <w:color w:val="FF0000"/>
          <w:lang w:val="hr-HR"/>
        </w:rPr>
      </w:pPr>
    </w:p>
    <w:p w14:paraId="73455F9E" w14:textId="77777777" w:rsidR="00147223" w:rsidRPr="00FD21F9" w:rsidRDefault="00147223" w:rsidP="00EA007E">
      <w:pPr>
        <w:pStyle w:val="Odlomakpopisa"/>
        <w:ind w:left="1065"/>
        <w:rPr>
          <w:rFonts w:ascii="Garamond" w:hAnsi="Garamond"/>
          <w:color w:val="FF0000"/>
          <w:lang w:val="hr-HR"/>
        </w:rPr>
      </w:pPr>
    </w:p>
    <w:p w14:paraId="477235D8" w14:textId="77777777" w:rsidR="00CF5B79" w:rsidRPr="00FD21F9" w:rsidRDefault="00CF5B79" w:rsidP="00EA007E">
      <w:pPr>
        <w:pStyle w:val="Odlomakpopisa"/>
        <w:ind w:left="1065"/>
        <w:rPr>
          <w:rFonts w:ascii="Garamond" w:hAnsi="Garamond"/>
          <w:color w:val="FF0000"/>
          <w:lang w:val="hr-HR"/>
        </w:rPr>
      </w:pPr>
    </w:p>
    <w:p w14:paraId="03888CA5" w14:textId="77777777" w:rsidR="00CF5B79" w:rsidRPr="00FD21F9" w:rsidRDefault="00CF5B79" w:rsidP="00EA007E">
      <w:pPr>
        <w:pStyle w:val="Odlomakpopisa"/>
        <w:ind w:left="1065"/>
        <w:rPr>
          <w:rFonts w:ascii="Garamond" w:hAnsi="Garamond"/>
          <w:color w:val="FF0000"/>
          <w:lang w:val="hr-HR"/>
        </w:rPr>
      </w:pPr>
    </w:p>
    <w:p w14:paraId="28883C02" w14:textId="77777777" w:rsidR="002E2D0F" w:rsidRPr="00FD21F9" w:rsidRDefault="002E2D0F" w:rsidP="00EA007E">
      <w:pPr>
        <w:pStyle w:val="Odlomakpopisa"/>
        <w:ind w:left="1065"/>
        <w:rPr>
          <w:rFonts w:ascii="Garamond" w:hAnsi="Garamond"/>
          <w:color w:val="FF0000"/>
          <w:lang w:val="hr-HR"/>
        </w:rPr>
      </w:pPr>
    </w:p>
    <w:p w14:paraId="0D72D6B2" w14:textId="77777777" w:rsidR="00147223" w:rsidRPr="00FD21F9" w:rsidRDefault="00147223" w:rsidP="00BC457B">
      <w:pPr>
        <w:rPr>
          <w:rFonts w:ascii="Garamond" w:hAnsi="Garamond"/>
          <w:color w:val="FF0000"/>
          <w:lang w:val="hr-HR"/>
        </w:rPr>
      </w:pPr>
    </w:p>
    <w:p w14:paraId="09A32676" w14:textId="77777777" w:rsidR="007A5CCB" w:rsidRPr="004F794C" w:rsidRDefault="00883FE8" w:rsidP="00883FE8">
      <w:pPr>
        <w:rPr>
          <w:rFonts w:ascii="Garamond" w:hAnsi="Garamond"/>
          <w:b/>
          <w:sz w:val="32"/>
          <w:szCs w:val="32"/>
          <w:lang w:val="hr-HR"/>
        </w:rPr>
      </w:pPr>
      <w:r w:rsidRPr="004F794C">
        <w:rPr>
          <w:rFonts w:ascii="Garamond" w:hAnsi="Garamond"/>
          <w:b/>
          <w:sz w:val="32"/>
          <w:szCs w:val="32"/>
          <w:lang w:val="hr-HR"/>
        </w:rPr>
        <w:lastRenderedPageBreak/>
        <w:t>4.</w:t>
      </w:r>
      <w:r w:rsidRPr="004F794C">
        <w:rPr>
          <w:rFonts w:ascii="Garamond" w:hAnsi="Garamond"/>
          <w:b/>
          <w:sz w:val="32"/>
          <w:szCs w:val="32"/>
          <w:lang w:val="hr-HR"/>
        </w:rPr>
        <w:tab/>
        <w:t>PLAN PRIHODA PO POSLOVNIM JEDINICAMA</w:t>
      </w:r>
    </w:p>
    <w:p w14:paraId="53072E65" w14:textId="77777777" w:rsidR="005B121A" w:rsidRPr="004F794C" w:rsidRDefault="005B121A" w:rsidP="005B121A">
      <w:pPr>
        <w:rPr>
          <w:rFonts w:ascii="Garamond" w:hAnsi="Garamond"/>
          <w:lang w:val="hr-HR"/>
        </w:rPr>
      </w:pPr>
    </w:p>
    <w:p w14:paraId="558BB501" w14:textId="77777777" w:rsidR="005B121A" w:rsidRPr="004F794C" w:rsidRDefault="005B121A" w:rsidP="006179B7">
      <w:pPr>
        <w:jc w:val="both"/>
        <w:rPr>
          <w:rFonts w:ascii="Garamond" w:hAnsi="Garamond"/>
          <w:lang w:val="hr-HR"/>
        </w:rPr>
      </w:pPr>
      <w:r w:rsidRPr="004F794C">
        <w:rPr>
          <w:rFonts w:ascii="Garamond" w:hAnsi="Garamond"/>
          <w:lang w:val="hr-HR"/>
        </w:rPr>
        <w:t>Albanež d.o.o. ostvaruje prihode od održavanja fekalne kanalizacije na području općine Medulin, od održavanja oborinske kanalizacije prema programu održavanja komunalne infrastrukture, te od izrade priključaka na fekalnu kanalizaciju i izdavanja potrebnih suglasnosti.</w:t>
      </w:r>
    </w:p>
    <w:p w14:paraId="6BABB8CF" w14:textId="610DC237" w:rsidR="005B121A" w:rsidRPr="004F794C" w:rsidRDefault="003D1B74" w:rsidP="006179B7">
      <w:pPr>
        <w:jc w:val="both"/>
        <w:rPr>
          <w:rFonts w:ascii="Garamond" w:hAnsi="Garamond"/>
          <w:b/>
          <w:lang w:val="hr-HR"/>
        </w:rPr>
      </w:pPr>
      <w:r w:rsidRPr="004F794C">
        <w:rPr>
          <w:rFonts w:ascii="Garamond" w:hAnsi="Garamond"/>
          <w:b/>
          <w:lang w:val="hr-HR"/>
        </w:rPr>
        <w:t>U 20</w:t>
      </w:r>
      <w:r w:rsidR="00C94C90" w:rsidRPr="004F794C">
        <w:rPr>
          <w:rFonts w:ascii="Garamond" w:hAnsi="Garamond"/>
          <w:b/>
          <w:lang w:val="hr-HR"/>
        </w:rPr>
        <w:t>20</w:t>
      </w:r>
      <w:r w:rsidR="003319AE" w:rsidRPr="004F794C">
        <w:rPr>
          <w:rFonts w:ascii="Garamond" w:hAnsi="Garamond"/>
          <w:b/>
          <w:lang w:val="hr-HR"/>
        </w:rPr>
        <w:t xml:space="preserve">. godini očekuju se ukupni prihodi u visini </w:t>
      </w:r>
      <w:r w:rsidR="00C94C90" w:rsidRPr="004F794C">
        <w:rPr>
          <w:rFonts w:ascii="Garamond" w:hAnsi="Garamond"/>
          <w:b/>
          <w:lang w:val="hr-HR"/>
        </w:rPr>
        <w:t>8.607.376</w:t>
      </w:r>
      <w:r w:rsidRPr="004F794C">
        <w:rPr>
          <w:rFonts w:ascii="Garamond" w:hAnsi="Garamond"/>
          <w:b/>
          <w:lang w:val="hr-HR"/>
        </w:rPr>
        <w:t>,00</w:t>
      </w:r>
      <w:r w:rsidR="003319AE" w:rsidRPr="004F794C">
        <w:rPr>
          <w:rFonts w:ascii="Garamond" w:hAnsi="Garamond"/>
          <w:b/>
          <w:lang w:val="hr-HR"/>
        </w:rPr>
        <w:t xml:space="preserve"> kn.</w:t>
      </w:r>
    </w:p>
    <w:p w14:paraId="35DDC80C" w14:textId="77777777" w:rsidR="003319AE" w:rsidRPr="00FD21F9" w:rsidRDefault="003319AE" w:rsidP="005B121A">
      <w:pPr>
        <w:rPr>
          <w:rFonts w:ascii="Times New Roman" w:hAnsi="Times New Roman"/>
          <w:color w:val="FF0000"/>
          <w:lang w:val="hr-HR"/>
        </w:rPr>
      </w:pPr>
    </w:p>
    <w:p w14:paraId="18504F1A" w14:textId="77777777" w:rsidR="003319AE" w:rsidRPr="00FD21F9" w:rsidRDefault="003319AE" w:rsidP="005B121A">
      <w:pPr>
        <w:rPr>
          <w:rFonts w:ascii="Times New Roman" w:hAnsi="Times New Roman"/>
          <w:color w:val="FF0000"/>
          <w:lang w:val="hr-HR"/>
        </w:rPr>
      </w:pPr>
      <w:r w:rsidRPr="00FD21F9">
        <w:rPr>
          <w:rFonts w:ascii="Times New Roman" w:hAnsi="Times New Roman"/>
          <w:noProof/>
          <w:color w:val="FF0000"/>
          <w:lang w:val="hr-HR" w:eastAsia="hr-HR" w:bidi="ar-SA"/>
        </w:rPr>
        <w:drawing>
          <wp:inline distT="0" distB="0" distL="0" distR="0" wp14:anchorId="351C6AFD" wp14:editId="05326975">
            <wp:extent cx="5724525" cy="38004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F74AA5" w14:textId="77777777" w:rsidR="003319AE" w:rsidRPr="00FD21F9" w:rsidRDefault="003319AE" w:rsidP="005B121A">
      <w:pPr>
        <w:rPr>
          <w:rFonts w:ascii="Times New Roman" w:hAnsi="Times New Roman"/>
          <w:color w:val="FF0000"/>
          <w:lang w:val="hr-HR"/>
        </w:rPr>
      </w:pPr>
    </w:p>
    <w:p w14:paraId="38F7909B" w14:textId="77777777" w:rsidR="00CC5066" w:rsidRPr="00FD21F9" w:rsidRDefault="00CC5066" w:rsidP="005B121A">
      <w:pPr>
        <w:rPr>
          <w:rFonts w:ascii="Garamond" w:hAnsi="Garamond"/>
          <w:b/>
          <w:color w:val="FF0000"/>
          <w:sz w:val="28"/>
          <w:szCs w:val="28"/>
          <w:lang w:val="hr-HR"/>
        </w:rPr>
      </w:pPr>
    </w:p>
    <w:p w14:paraId="0C735D08" w14:textId="77777777" w:rsidR="0031327D" w:rsidRPr="00FD21F9" w:rsidRDefault="0031327D" w:rsidP="005B121A">
      <w:pPr>
        <w:rPr>
          <w:rFonts w:ascii="Garamond" w:hAnsi="Garamond"/>
          <w:b/>
          <w:color w:val="FF0000"/>
          <w:sz w:val="28"/>
          <w:szCs w:val="28"/>
          <w:lang w:val="hr-HR"/>
        </w:rPr>
      </w:pPr>
    </w:p>
    <w:p w14:paraId="40C4C3C3" w14:textId="77777777" w:rsidR="0031327D" w:rsidRPr="00FD21F9" w:rsidRDefault="0031327D" w:rsidP="005B121A">
      <w:pPr>
        <w:rPr>
          <w:rFonts w:ascii="Garamond" w:hAnsi="Garamond"/>
          <w:b/>
          <w:color w:val="FF0000"/>
          <w:sz w:val="28"/>
          <w:szCs w:val="28"/>
          <w:lang w:val="hr-HR"/>
        </w:rPr>
      </w:pPr>
    </w:p>
    <w:p w14:paraId="5796F118" w14:textId="77777777" w:rsidR="0031327D" w:rsidRPr="00FD21F9" w:rsidRDefault="0031327D" w:rsidP="005B121A">
      <w:pPr>
        <w:rPr>
          <w:rFonts w:ascii="Garamond" w:hAnsi="Garamond"/>
          <w:b/>
          <w:color w:val="FF0000"/>
          <w:sz w:val="28"/>
          <w:szCs w:val="28"/>
          <w:lang w:val="hr-HR"/>
        </w:rPr>
      </w:pPr>
    </w:p>
    <w:p w14:paraId="54AC1D14" w14:textId="77777777" w:rsidR="005B121A" w:rsidRPr="004F794C" w:rsidRDefault="00BC5905" w:rsidP="005B121A">
      <w:pPr>
        <w:rPr>
          <w:rFonts w:ascii="Garamond" w:hAnsi="Garamond"/>
          <w:b/>
          <w:sz w:val="28"/>
          <w:szCs w:val="28"/>
          <w:lang w:val="hr-HR"/>
        </w:rPr>
      </w:pPr>
      <w:r w:rsidRPr="004F794C">
        <w:rPr>
          <w:rFonts w:ascii="Garamond" w:hAnsi="Garamond"/>
          <w:b/>
          <w:sz w:val="28"/>
          <w:szCs w:val="28"/>
          <w:lang w:val="hr-HR"/>
        </w:rPr>
        <w:t>01-OPĆI POSLOV</w:t>
      </w:r>
      <w:r w:rsidR="003319AE" w:rsidRPr="004F794C">
        <w:rPr>
          <w:rFonts w:ascii="Garamond" w:hAnsi="Garamond"/>
          <w:b/>
          <w:sz w:val="28"/>
          <w:szCs w:val="28"/>
          <w:lang w:val="hr-HR"/>
        </w:rPr>
        <w:t>I</w:t>
      </w:r>
    </w:p>
    <w:p w14:paraId="69E46FAA" w14:textId="77777777" w:rsidR="00BC5905" w:rsidRPr="004F794C" w:rsidRDefault="00BC5905" w:rsidP="00BC5905">
      <w:pPr>
        <w:rPr>
          <w:rFonts w:ascii="Garamond" w:hAnsi="Garamond"/>
          <w:lang w:val="hr-HR"/>
        </w:rPr>
      </w:pPr>
    </w:p>
    <w:p w14:paraId="7B9CC012" w14:textId="27B9A32D" w:rsidR="003319AE" w:rsidRPr="004F794C" w:rsidRDefault="007774CA" w:rsidP="00BC5905">
      <w:pPr>
        <w:rPr>
          <w:rFonts w:ascii="Garamond" w:hAnsi="Garamond"/>
          <w:lang w:val="hr-HR"/>
        </w:rPr>
      </w:pPr>
      <w:r w:rsidRPr="004F794C">
        <w:rPr>
          <w:rFonts w:ascii="Garamond" w:hAnsi="Garamond"/>
          <w:lang w:val="hr-HR"/>
        </w:rPr>
        <w:t>PRIHODI OD OPĆIH POSL</w:t>
      </w:r>
      <w:r w:rsidR="003A7AB9" w:rsidRPr="004F794C">
        <w:rPr>
          <w:rFonts w:ascii="Garamond" w:hAnsi="Garamond"/>
          <w:lang w:val="hr-HR"/>
        </w:rPr>
        <w:t xml:space="preserve">OVA očekuju se u visini  </w:t>
      </w:r>
      <w:r w:rsidR="004F794C" w:rsidRPr="004F794C">
        <w:rPr>
          <w:rFonts w:ascii="Garamond" w:hAnsi="Garamond"/>
          <w:lang w:val="hr-HR"/>
        </w:rPr>
        <w:t>352.072</w:t>
      </w:r>
      <w:r w:rsidRPr="004F794C">
        <w:rPr>
          <w:rFonts w:ascii="Garamond" w:hAnsi="Garamond"/>
          <w:lang w:val="hr-HR"/>
        </w:rPr>
        <w:t>,00 kn</w:t>
      </w:r>
    </w:p>
    <w:p w14:paraId="47816148" w14:textId="77777777" w:rsidR="007774CA" w:rsidRPr="004F794C" w:rsidRDefault="007774CA" w:rsidP="00BC5905">
      <w:pPr>
        <w:rPr>
          <w:rFonts w:ascii="Garamond" w:hAnsi="Garamond"/>
          <w:lang w:val="hr-HR"/>
        </w:rPr>
      </w:pPr>
    </w:p>
    <w:p w14:paraId="497DF2FA" w14:textId="6BE0C57F" w:rsidR="007774CA" w:rsidRPr="004F794C" w:rsidRDefault="007774CA" w:rsidP="00BC5905">
      <w:pPr>
        <w:rPr>
          <w:rFonts w:ascii="Garamond" w:hAnsi="Garamond"/>
          <w:lang w:val="hr-HR"/>
        </w:rPr>
      </w:pPr>
      <w:r w:rsidRPr="004F794C">
        <w:rPr>
          <w:rFonts w:ascii="Garamond" w:hAnsi="Garamond"/>
          <w:lang w:val="hr-HR"/>
        </w:rPr>
        <w:t xml:space="preserve">Najznačajniji su prihodi od </w:t>
      </w:r>
      <w:r w:rsidR="003A7AB9" w:rsidRPr="004F794C">
        <w:rPr>
          <w:rFonts w:ascii="Garamond" w:hAnsi="Garamond"/>
          <w:lang w:val="hr-HR"/>
        </w:rPr>
        <w:t>općih poslova – intelektualnih usluga provođenja EU i drugih projekata  u visini 285.000</w:t>
      </w:r>
      <w:r w:rsidRPr="004F794C">
        <w:rPr>
          <w:rFonts w:ascii="Garamond" w:hAnsi="Garamond"/>
          <w:lang w:val="hr-HR"/>
        </w:rPr>
        <w:t>,00 kn</w:t>
      </w:r>
      <w:r w:rsidR="003A7AB9" w:rsidRPr="004F794C">
        <w:rPr>
          <w:rFonts w:ascii="Garamond" w:hAnsi="Garamond"/>
          <w:lang w:val="hr-HR"/>
        </w:rPr>
        <w:t xml:space="preserve">, te prihodi od odgođenih priznavanja prihoda u visini </w:t>
      </w:r>
      <w:r w:rsidR="004F794C" w:rsidRPr="004F794C">
        <w:rPr>
          <w:rFonts w:ascii="Garamond" w:hAnsi="Garamond"/>
          <w:lang w:val="hr-HR"/>
        </w:rPr>
        <w:t>51.072</w:t>
      </w:r>
      <w:r w:rsidR="003A7AB9" w:rsidRPr="004F794C">
        <w:rPr>
          <w:rFonts w:ascii="Garamond" w:hAnsi="Garamond"/>
          <w:lang w:val="hr-HR"/>
        </w:rPr>
        <w:t>,00 kn.</w:t>
      </w:r>
    </w:p>
    <w:p w14:paraId="7FDF4944" w14:textId="77777777" w:rsidR="007774CA" w:rsidRPr="00FD21F9" w:rsidRDefault="007774CA" w:rsidP="00BC5905">
      <w:pPr>
        <w:rPr>
          <w:rFonts w:ascii="Garamond" w:hAnsi="Garamond"/>
          <w:color w:val="FF0000"/>
          <w:lang w:val="hr-HR"/>
        </w:rPr>
      </w:pPr>
    </w:p>
    <w:bookmarkStart w:id="0" w:name="_MON_1637304086"/>
    <w:bookmarkEnd w:id="0"/>
    <w:p w14:paraId="340ABDD9" w14:textId="07A49658" w:rsidR="0031327D" w:rsidRPr="00FD21F9" w:rsidRDefault="00F3152C" w:rsidP="005B121A">
      <w:pPr>
        <w:rPr>
          <w:rFonts w:ascii="Garamond" w:hAnsi="Garamond"/>
          <w:color w:val="FF0000"/>
          <w:lang w:val="hr-HR"/>
        </w:rPr>
      </w:pPr>
      <w:r w:rsidRPr="00FD21F9">
        <w:rPr>
          <w:rFonts w:ascii="Garamond" w:hAnsi="Garamond"/>
          <w:color w:val="FF0000"/>
          <w:lang w:val="hr-HR"/>
        </w:rPr>
        <w:object w:dxaOrig="7246" w:dyaOrig="2112" w14:anchorId="49BBC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06.5pt" o:ole="">
            <v:imagedata r:id="rId8" o:title=""/>
          </v:shape>
          <o:OLEObject Type="Embed" ProgID="Excel.Sheet.12" ShapeID="_x0000_i1025" DrawAspect="Content" ObjectID="_1638099634" r:id="rId9"/>
        </w:object>
      </w:r>
    </w:p>
    <w:p w14:paraId="1B220952" w14:textId="77777777" w:rsidR="003319AE" w:rsidRPr="004F794C" w:rsidRDefault="003319AE" w:rsidP="005B121A">
      <w:pPr>
        <w:rPr>
          <w:rFonts w:ascii="Garamond" w:hAnsi="Garamond"/>
          <w:lang w:val="hr-HR"/>
        </w:rPr>
      </w:pPr>
      <w:r w:rsidRPr="004F794C">
        <w:rPr>
          <w:rFonts w:ascii="Garamond" w:hAnsi="Garamond"/>
          <w:b/>
          <w:sz w:val="28"/>
          <w:szCs w:val="28"/>
          <w:lang w:val="hr-HR"/>
        </w:rPr>
        <w:lastRenderedPageBreak/>
        <w:t>02-DJELATNOST JAVNE ODVODNJE</w:t>
      </w:r>
    </w:p>
    <w:p w14:paraId="03CC6051" w14:textId="77777777" w:rsidR="003319AE" w:rsidRPr="004F794C" w:rsidRDefault="003319AE" w:rsidP="005B121A">
      <w:pPr>
        <w:rPr>
          <w:rFonts w:ascii="Times New Roman" w:hAnsi="Times New Roman"/>
          <w:lang w:val="hr-HR"/>
        </w:rPr>
      </w:pPr>
    </w:p>
    <w:p w14:paraId="5297A884" w14:textId="77777777" w:rsidR="00362EB0" w:rsidRPr="004F794C" w:rsidRDefault="00362EB0" w:rsidP="005B121A">
      <w:pPr>
        <w:rPr>
          <w:rFonts w:ascii="Times New Roman" w:hAnsi="Times New Roman"/>
          <w:lang w:val="hr-HR"/>
        </w:rPr>
      </w:pPr>
      <w:r w:rsidRPr="004F794C">
        <w:rPr>
          <w:rFonts w:ascii="Times New Roman" w:hAnsi="Times New Roman"/>
          <w:lang w:val="hr-HR"/>
        </w:rPr>
        <w:t>Prihodi djelatnosti javne odvodnje razdijeljeni su po aglomeracijama</w:t>
      </w:r>
      <w:r w:rsidR="00630278" w:rsidRPr="004F794C">
        <w:rPr>
          <w:rFonts w:ascii="Times New Roman" w:hAnsi="Times New Roman"/>
          <w:lang w:val="hr-HR"/>
        </w:rPr>
        <w:t xml:space="preserve"> Medulin, </w:t>
      </w:r>
      <w:proofErr w:type="spellStart"/>
      <w:r w:rsidR="00630278" w:rsidRPr="004F794C">
        <w:rPr>
          <w:rFonts w:ascii="Times New Roman" w:hAnsi="Times New Roman"/>
          <w:lang w:val="hr-HR"/>
        </w:rPr>
        <w:t>Premantura</w:t>
      </w:r>
      <w:proofErr w:type="spellEnd"/>
      <w:r w:rsidR="00630278" w:rsidRPr="004F794C">
        <w:rPr>
          <w:rFonts w:ascii="Times New Roman" w:hAnsi="Times New Roman"/>
          <w:lang w:val="hr-HR"/>
        </w:rPr>
        <w:t xml:space="preserve"> i </w:t>
      </w:r>
      <w:proofErr w:type="spellStart"/>
      <w:r w:rsidR="00630278" w:rsidRPr="004F794C">
        <w:rPr>
          <w:rFonts w:ascii="Times New Roman" w:hAnsi="Times New Roman"/>
          <w:lang w:val="hr-HR"/>
        </w:rPr>
        <w:t>Banjole</w:t>
      </w:r>
      <w:proofErr w:type="spellEnd"/>
      <w:r w:rsidRPr="004F794C">
        <w:rPr>
          <w:rFonts w:ascii="Times New Roman" w:hAnsi="Times New Roman"/>
          <w:lang w:val="hr-HR"/>
        </w:rPr>
        <w:t xml:space="preserve"> temeljem dostupnih podataka.</w:t>
      </w:r>
    </w:p>
    <w:p w14:paraId="1F28A66C" w14:textId="77777777" w:rsidR="00362EB0" w:rsidRPr="004F794C" w:rsidRDefault="00362EB0" w:rsidP="005B121A">
      <w:pPr>
        <w:rPr>
          <w:rFonts w:ascii="Times New Roman" w:hAnsi="Times New Roman"/>
          <w:lang w:val="hr-HR"/>
        </w:rPr>
      </w:pPr>
    </w:p>
    <w:p w14:paraId="7585483C" w14:textId="77777777" w:rsidR="005B121A" w:rsidRPr="004F794C" w:rsidRDefault="005B121A" w:rsidP="005B121A">
      <w:pPr>
        <w:rPr>
          <w:rFonts w:ascii="Garamond" w:hAnsi="Garamond"/>
          <w:lang w:val="hr-HR"/>
        </w:rPr>
      </w:pPr>
      <w:r w:rsidRPr="004F794C">
        <w:rPr>
          <w:rFonts w:ascii="Garamond" w:hAnsi="Garamond"/>
          <w:lang w:val="hr-HR"/>
        </w:rPr>
        <w:t>PRIHODI OD ODRŽAVANJA FEKALNE KANALIZACIJE</w:t>
      </w:r>
    </w:p>
    <w:p w14:paraId="15311F2F" w14:textId="77777777" w:rsidR="005B121A" w:rsidRPr="00FD21F9" w:rsidRDefault="005B121A" w:rsidP="005B121A">
      <w:pPr>
        <w:rPr>
          <w:rFonts w:ascii="Garamond" w:hAnsi="Garamond"/>
          <w:color w:val="FF0000"/>
          <w:lang w:val="hr-HR"/>
        </w:rPr>
      </w:pPr>
    </w:p>
    <w:bookmarkStart w:id="1" w:name="_MON_1637304234"/>
    <w:bookmarkEnd w:id="1"/>
    <w:p w14:paraId="18860B71" w14:textId="602582F7" w:rsidR="005B121A" w:rsidRPr="00FD21F9" w:rsidRDefault="004F794C" w:rsidP="005B121A">
      <w:pPr>
        <w:rPr>
          <w:rFonts w:ascii="Garamond" w:hAnsi="Garamond"/>
          <w:color w:val="FF0000"/>
          <w:lang w:val="hr-HR"/>
        </w:rPr>
      </w:pPr>
      <w:r w:rsidRPr="00FD21F9">
        <w:rPr>
          <w:rFonts w:ascii="Garamond" w:hAnsi="Garamond"/>
          <w:color w:val="FF0000"/>
          <w:lang w:val="hr-HR"/>
        </w:rPr>
        <w:object w:dxaOrig="7457" w:dyaOrig="1764" w14:anchorId="42F3D09C">
          <v:shape id="_x0000_i1026" type="#_x0000_t75" style="width:372.75pt;height:88.5pt" o:ole="">
            <v:imagedata r:id="rId10" o:title=""/>
          </v:shape>
          <o:OLEObject Type="Embed" ProgID="Excel.Sheet.12" ShapeID="_x0000_i1026" DrawAspect="Content" ObjectID="_1638099635" r:id="rId11"/>
        </w:object>
      </w:r>
    </w:p>
    <w:p w14:paraId="6971BED2" w14:textId="77777777" w:rsidR="005B121A" w:rsidRPr="00FD21F9" w:rsidRDefault="005B121A" w:rsidP="005B121A">
      <w:pPr>
        <w:rPr>
          <w:rFonts w:ascii="Garamond" w:hAnsi="Garamond"/>
          <w:color w:val="FF0000"/>
          <w:lang w:val="hr-HR"/>
        </w:rPr>
      </w:pPr>
    </w:p>
    <w:p w14:paraId="4BB27726" w14:textId="77777777" w:rsidR="005B121A" w:rsidRPr="00FD21F9" w:rsidRDefault="005B121A" w:rsidP="005B121A">
      <w:pPr>
        <w:rPr>
          <w:rFonts w:ascii="Garamond" w:hAnsi="Garamond"/>
          <w:color w:val="FF0000"/>
          <w:lang w:val="hr-HR"/>
        </w:rPr>
      </w:pPr>
    </w:p>
    <w:p w14:paraId="1891C61F" w14:textId="77777777" w:rsidR="003319AE" w:rsidRPr="00FD21F9" w:rsidRDefault="003319AE" w:rsidP="005B121A">
      <w:pPr>
        <w:rPr>
          <w:rFonts w:ascii="Garamond" w:hAnsi="Garamond"/>
          <w:color w:val="FF0000"/>
          <w:lang w:val="hr-HR"/>
        </w:rPr>
      </w:pPr>
    </w:p>
    <w:p w14:paraId="2B6A5A85" w14:textId="77777777" w:rsidR="005B121A" w:rsidRPr="004F794C" w:rsidRDefault="005B121A" w:rsidP="005B121A">
      <w:pPr>
        <w:rPr>
          <w:rFonts w:ascii="Garamond" w:hAnsi="Garamond"/>
          <w:lang w:val="hr-HR"/>
        </w:rPr>
      </w:pPr>
      <w:r w:rsidRPr="004F794C">
        <w:rPr>
          <w:rFonts w:ascii="Garamond" w:hAnsi="Garamond"/>
          <w:lang w:val="hr-HR"/>
        </w:rPr>
        <w:t>PRIHODI OD ODRŽAVANJA OBORINSKE KANALIZACIJE</w:t>
      </w:r>
    </w:p>
    <w:p w14:paraId="2A1F7031" w14:textId="77777777" w:rsidR="003319AE" w:rsidRPr="004F794C" w:rsidRDefault="003319AE" w:rsidP="005B121A">
      <w:pPr>
        <w:rPr>
          <w:rFonts w:ascii="Garamond" w:hAnsi="Garamond"/>
          <w:lang w:val="hr-HR"/>
        </w:rPr>
      </w:pPr>
    </w:p>
    <w:p w14:paraId="131FD368" w14:textId="77777777" w:rsidR="005B121A" w:rsidRPr="004F794C" w:rsidRDefault="005B121A" w:rsidP="006179B7">
      <w:pPr>
        <w:jc w:val="both"/>
        <w:rPr>
          <w:rFonts w:ascii="Garamond" w:hAnsi="Garamond"/>
          <w:lang w:val="hr-HR"/>
        </w:rPr>
      </w:pPr>
      <w:r w:rsidRPr="004F794C">
        <w:rPr>
          <w:rFonts w:ascii="Garamond" w:hAnsi="Garamond"/>
          <w:lang w:val="hr-HR"/>
        </w:rPr>
        <w:t>Ova grupa prihoda određena ja Programom održavanja komunalne infrastrukture koji donosi Općina Medulin.</w:t>
      </w:r>
    </w:p>
    <w:p w14:paraId="46FDFAD2" w14:textId="77777777" w:rsidR="005B121A" w:rsidRPr="00FD21F9" w:rsidRDefault="005B121A" w:rsidP="005B121A">
      <w:pPr>
        <w:rPr>
          <w:rFonts w:ascii="Garamond" w:hAnsi="Garamond"/>
          <w:color w:val="FF0000"/>
          <w:lang w:val="hr-HR"/>
        </w:rPr>
      </w:pPr>
    </w:p>
    <w:bookmarkStart w:id="2" w:name="_MON_1637304739"/>
    <w:bookmarkEnd w:id="2"/>
    <w:p w14:paraId="188C336B" w14:textId="43327DBE" w:rsidR="005B121A" w:rsidRPr="00FD21F9" w:rsidRDefault="00F3152C" w:rsidP="005B121A">
      <w:pPr>
        <w:rPr>
          <w:rFonts w:ascii="Garamond" w:hAnsi="Garamond"/>
          <w:color w:val="FF0000"/>
          <w:lang w:val="hr-HR"/>
        </w:rPr>
      </w:pPr>
      <w:r w:rsidRPr="00FD21F9">
        <w:rPr>
          <w:rFonts w:ascii="Garamond" w:hAnsi="Garamond"/>
          <w:color w:val="FF0000"/>
          <w:lang w:val="hr-HR"/>
        </w:rPr>
        <w:object w:dxaOrig="6568" w:dyaOrig="2054" w14:anchorId="1E96D381">
          <v:shape id="_x0000_i1027" type="#_x0000_t75" style="width:327.75pt;height:102.75pt" o:ole="">
            <v:imagedata r:id="rId12" o:title=""/>
          </v:shape>
          <o:OLEObject Type="Embed" ProgID="Excel.Sheet.12" ShapeID="_x0000_i1027" DrawAspect="Content" ObjectID="_1638099636" r:id="rId13"/>
        </w:object>
      </w:r>
    </w:p>
    <w:p w14:paraId="559D3D47" w14:textId="77777777" w:rsidR="00086E9E" w:rsidRPr="00FD21F9" w:rsidRDefault="00086E9E" w:rsidP="005B121A">
      <w:pPr>
        <w:rPr>
          <w:rFonts w:ascii="Garamond" w:hAnsi="Garamond"/>
          <w:color w:val="FF0000"/>
          <w:lang w:val="hr-HR"/>
        </w:rPr>
      </w:pPr>
    </w:p>
    <w:p w14:paraId="0C44A97C" w14:textId="77777777" w:rsidR="006A38BD" w:rsidRPr="00FD21F9" w:rsidRDefault="006A38BD" w:rsidP="005B121A">
      <w:pPr>
        <w:rPr>
          <w:rFonts w:ascii="Garamond" w:hAnsi="Garamond"/>
          <w:color w:val="FF0000"/>
          <w:lang w:val="hr-HR"/>
        </w:rPr>
      </w:pPr>
    </w:p>
    <w:p w14:paraId="4126A19C" w14:textId="77777777" w:rsidR="00F615DA" w:rsidRPr="00FD21F9" w:rsidRDefault="00F615DA" w:rsidP="005B121A">
      <w:pPr>
        <w:rPr>
          <w:rFonts w:ascii="Garamond" w:hAnsi="Garamond"/>
          <w:color w:val="FF0000"/>
          <w:lang w:val="hr-HR"/>
        </w:rPr>
      </w:pPr>
    </w:p>
    <w:p w14:paraId="0212B3EB" w14:textId="77777777" w:rsidR="00F615DA" w:rsidRPr="004F794C" w:rsidRDefault="00F615DA" w:rsidP="00F615DA">
      <w:pPr>
        <w:rPr>
          <w:rFonts w:ascii="Garamond" w:hAnsi="Garamond"/>
          <w:lang w:val="hr-HR"/>
        </w:rPr>
      </w:pPr>
      <w:r w:rsidRPr="004F794C">
        <w:rPr>
          <w:rFonts w:ascii="Garamond" w:hAnsi="Garamond"/>
          <w:lang w:val="hr-HR"/>
        </w:rPr>
        <w:t>PRIHODI OD PRIHVATA I PROČIŠĆAVANJA SANITARNIH OTPADNIH VODA</w:t>
      </w:r>
    </w:p>
    <w:p w14:paraId="228CF479" w14:textId="77777777" w:rsidR="00F615DA" w:rsidRPr="004F794C" w:rsidRDefault="00F615DA" w:rsidP="00F615DA">
      <w:pPr>
        <w:rPr>
          <w:rFonts w:ascii="Garamond" w:hAnsi="Garamond"/>
          <w:lang w:val="hr-HR"/>
        </w:rPr>
      </w:pPr>
    </w:p>
    <w:p w14:paraId="148B7EFC" w14:textId="77777777" w:rsidR="00F615DA" w:rsidRPr="004F794C" w:rsidRDefault="00F615DA" w:rsidP="00F615DA">
      <w:pPr>
        <w:rPr>
          <w:rFonts w:ascii="Garamond" w:hAnsi="Garamond"/>
          <w:lang w:val="hr-HR"/>
        </w:rPr>
      </w:pPr>
      <w:r w:rsidRPr="004F794C">
        <w:rPr>
          <w:rFonts w:ascii="Garamond" w:hAnsi="Garamond"/>
          <w:lang w:val="hr-HR"/>
        </w:rPr>
        <w:t xml:space="preserve">Predviđa se prihod od </w:t>
      </w:r>
      <w:r w:rsidR="00C16333" w:rsidRPr="004F794C">
        <w:rPr>
          <w:rFonts w:ascii="Garamond" w:hAnsi="Garamond"/>
          <w:b/>
          <w:lang w:val="hr-HR"/>
        </w:rPr>
        <w:t>400</w:t>
      </w:r>
      <w:r w:rsidRPr="004F794C">
        <w:rPr>
          <w:rFonts w:ascii="Garamond" w:hAnsi="Garamond"/>
          <w:b/>
          <w:lang w:val="hr-HR"/>
        </w:rPr>
        <w:t>.000,00 kn.</w:t>
      </w:r>
      <w:r w:rsidRPr="004F794C">
        <w:rPr>
          <w:rFonts w:ascii="Garamond" w:hAnsi="Garamond"/>
          <w:lang w:val="hr-HR"/>
        </w:rPr>
        <w:t xml:space="preserve"> Radi se o prihvatu sadržaja cistern</w:t>
      </w:r>
      <w:r w:rsidR="0031327D" w:rsidRPr="004F794C">
        <w:rPr>
          <w:rFonts w:ascii="Garamond" w:hAnsi="Garamond"/>
          <w:lang w:val="hr-HR"/>
        </w:rPr>
        <w:t>i-</w:t>
      </w:r>
      <w:proofErr w:type="spellStart"/>
      <w:r w:rsidR="0031327D" w:rsidRPr="004F794C">
        <w:rPr>
          <w:rFonts w:ascii="Garamond" w:hAnsi="Garamond"/>
          <w:lang w:val="hr-HR"/>
        </w:rPr>
        <w:t>fekaljera</w:t>
      </w:r>
      <w:proofErr w:type="spellEnd"/>
      <w:r w:rsidR="0031327D" w:rsidRPr="004F794C">
        <w:rPr>
          <w:rFonts w:ascii="Garamond" w:hAnsi="Garamond"/>
          <w:lang w:val="hr-HR"/>
        </w:rPr>
        <w:t xml:space="preserve"> na uređaju </w:t>
      </w:r>
      <w:proofErr w:type="spellStart"/>
      <w:r w:rsidR="0031327D" w:rsidRPr="004F794C">
        <w:rPr>
          <w:rFonts w:ascii="Garamond" w:hAnsi="Garamond"/>
          <w:lang w:val="hr-HR"/>
        </w:rPr>
        <w:t>Marlera</w:t>
      </w:r>
      <w:proofErr w:type="spellEnd"/>
      <w:r w:rsidR="0031327D" w:rsidRPr="004F794C">
        <w:rPr>
          <w:rFonts w:ascii="Garamond" w:hAnsi="Garamond"/>
          <w:lang w:val="hr-HR"/>
        </w:rPr>
        <w:t>.</w:t>
      </w:r>
    </w:p>
    <w:p w14:paraId="4693366E" w14:textId="77777777" w:rsidR="001054B2" w:rsidRPr="00FD21F9" w:rsidRDefault="001054B2" w:rsidP="00F615DA">
      <w:pPr>
        <w:rPr>
          <w:rFonts w:ascii="Garamond" w:hAnsi="Garamond"/>
          <w:color w:val="FF0000"/>
          <w:lang w:val="hr-HR"/>
        </w:rPr>
      </w:pPr>
    </w:p>
    <w:p w14:paraId="189BEC3C" w14:textId="77777777" w:rsidR="001054B2" w:rsidRPr="00FD21F9" w:rsidRDefault="001054B2" w:rsidP="00F615DA">
      <w:pPr>
        <w:rPr>
          <w:rFonts w:ascii="Garamond" w:hAnsi="Garamond"/>
          <w:color w:val="FF0000"/>
          <w:lang w:val="hr-HR"/>
        </w:rPr>
      </w:pPr>
    </w:p>
    <w:p w14:paraId="30C27E35" w14:textId="77777777" w:rsidR="00F615DA" w:rsidRPr="00FD21F9" w:rsidRDefault="00F615DA" w:rsidP="005B121A">
      <w:pPr>
        <w:rPr>
          <w:rFonts w:ascii="Garamond" w:hAnsi="Garamond"/>
          <w:color w:val="FF0000"/>
          <w:lang w:val="hr-HR"/>
        </w:rPr>
      </w:pPr>
    </w:p>
    <w:p w14:paraId="30708AE0" w14:textId="77777777" w:rsidR="005B121A" w:rsidRPr="004F794C" w:rsidRDefault="005B121A" w:rsidP="005B121A">
      <w:pPr>
        <w:rPr>
          <w:rFonts w:ascii="Garamond" w:hAnsi="Garamond"/>
          <w:lang w:val="hr-HR"/>
        </w:rPr>
      </w:pPr>
      <w:r w:rsidRPr="004F794C">
        <w:rPr>
          <w:rFonts w:ascii="Garamond" w:hAnsi="Garamond"/>
          <w:lang w:val="hr-HR"/>
        </w:rPr>
        <w:t>PRIHODI OD IZRADE PRIKLJUČAKA NA SUSTAV JAVNE ODVODNJE</w:t>
      </w:r>
    </w:p>
    <w:p w14:paraId="688C821F" w14:textId="77777777" w:rsidR="006A38BD" w:rsidRPr="004F794C" w:rsidRDefault="006A38BD" w:rsidP="005B121A">
      <w:pPr>
        <w:rPr>
          <w:rFonts w:ascii="Garamond" w:hAnsi="Garamond"/>
          <w:lang w:val="hr-HR"/>
        </w:rPr>
      </w:pPr>
    </w:p>
    <w:p w14:paraId="7168DBCA" w14:textId="173F08C1" w:rsidR="00086E9E" w:rsidRPr="004F794C" w:rsidRDefault="005B121A" w:rsidP="006179B7">
      <w:pPr>
        <w:jc w:val="both"/>
        <w:rPr>
          <w:rFonts w:ascii="Garamond" w:hAnsi="Garamond"/>
          <w:b/>
          <w:lang w:val="hr-HR"/>
        </w:rPr>
      </w:pPr>
      <w:r w:rsidRPr="004F794C">
        <w:rPr>
          <w:rFonts w:ascii="Garamond" w:hAnsi="Garamond"/>
          <w:lang w:val="hr-HR"/>
        </w:rPr>
        <w:t>Ova grupa prihoda ovisi o intenzitetu izgrad</w:t>
      </w:r>
      <w:r w:rsidR="0031327D" w:rsidRPr="004F794C">
        <w:rPr>
          <w:rFonts w:ascii="Garamond" w:hAnsi="Garamond"/>
          <w:lang w:val="hr-HR"/>
        </w:rPr>
        <w:t>nje kanalizacijske mreže. U 20</w:t>
      </w:r>
      <w:r w:rsidR="004F794C" w:rsidRPr="004F794C">
        <w:rPr>
          <w:rFonts w:ascii="Garamond" w:hAnsi="Garamond"/>
          <w:lang w:val="hr-HR"/>
        </w:rPr>
        <w:t>20</w:t>
      </w:r>
      <w:r w:rsidRPr="004F794C">
        <w:rPr>
          <w:rFonts w:ascii="Garamond" w:hAnsi="Garamond"/>
          <w:lang w:val="hr-HR"/>
        </w:rPr>
        <w:t xml:space="preserve">. godini očekuje se </w:t>
      </w:r>
      <w:r w:rsidR="005267BF" w:rsidRPr="004F794C">
        <w:rPr>
          <w:rFonts w:ascii="Garamond" w:hAnsi="Garamond"/>
          <w:lang w:val="hr-HR"/>
        </w:rPr>
        <w:t xml:space="preserve">intenzivno spajanje novih korisnika i </w:t>
      </w:r>
      <w:r w:rsidR="00FA02A3" w:rsidRPr="004F794C">
        <w:rPr>
          <w:rFonts w:ascii="Garamond" w:hAnsi="Garamond"/>
          <w:lang w:val="hr-HR"/>
        </w:rPr>
        <w:t xml:space="preserve">prihod </w:t>
      </w:r>
      <w:r w:rsidRPr="004F794C">
        <w:rPr>
          <w:rFonts w:ascii="Garamond" w:hAnsi="Garamond"/>
          <w:lang w:val="hr-HR"/>
        </w:rPr>
        <w:t xml:space="preserve">u visini </w:t>
      </w:r>
      <w:r w:rsidR="00C16333" w:rsidRPr="004F794C">
        <w:rPr>
          <w:rFonts w:ascii="Garamond" w:hAnsi="Garamond"/>
          <w:b/>
          <w:lang w:val="hr-HR"/>
        </w:rPr>
        <w:t>374</w:t>
      </w:r>
      <w:r w:rsidRPr="004F794C">
        <w:rPr>
          <w:rFonts w:ascii="Garamond" w:hAnsi="Garamond"/>
          <w:b/>
          <w:lang w:val="hr-HR"/>
        </w:rPr>
        <w:t>.000,00 kn</w:t>
      </w:r>
      <w:r w:rsidR="006179B7" w:rsidRPr="004F794C">
        <w:rPr>
          <w:rFonts w:ascii="Garamond" w:hAnsi="Garamond"/>
          <w:b/>
          <w:lang w:val="hr-HR"/>
        </w:rPr>
        <w:t>.</w:t>
      </w:r>
    </w:p>
    <w:p w14:paraId="5EC4D03D" w14:textId="77777777" w:rsidR="00086E9E" w:rsidRPr="004F794C" w:rsidRDefault="00086E9E" w:rsidP="005B121A">
      <w:pPr>
        <w:rPr>
          <w:rFonts w:ascii="Garamond" w:hAnsi="Garamond"/>
          <w:b/>
          <w:lang w:val="hr-HR"/>
        </w:rPr>
      </w:pPr>
    </w:p>
    <w:p w14:paraId="3F7597BD" w14:textId="77777777" w:rsidR="001054B2" w:rsidRPr="00FD21F9" w:rsidRDefault="001054B2" w:rsidP="005B121A">
      <w:pPr>
        <w:rPr>
          <w:rFonts w:ascii="Garamond" w:hAnsi="Garamond"/>
          <w:b/>
          <w:color w:val="FF0000"/>
          <w:lang w:val="hr-HR"/>
        </w:rPr>
      </w:pPr>
    </w:p>
    <w:p w14:paraId="1D4B16DD" w14:textId="77777777" w:rsidR="00BA3971" w:rsidRPr="00FD21F9" w:rsidRDefault="00BA3971" w:rsidP="005B121A">
      <w:pPr>
        <w:rPr>
          <w:rFonts w:ascii="Garamond" w:hAnsi="Garamond"/>
          <w:b/>
          <w:color w:val="FF0000"/>
          <w:lang w:val="hr-HR"/>
        </w:rPr>
      </w:pPr>
    </w:p>
    <w:p w14:paraId="64B8D0A8" w14:textId="77777777" w:rsidR="00BA3971" w:rsidRPr="00F3152C" w:rsidRDefault="00D718DF" w:rsidP="00BA3971">
      <w:pPr>
        <w:rPr>
          <w:rFonts w:ascii="Garamond" w:hAnsi="Garamond"/>
          <w:lang w:val="hr-HR"/>
        </w:rPr>
      </w:pPr>
      <w:r w:rsidRPr="00F3152C">
        <w:rPr>
          <w:rFonts w:ascii="Garamond" w:hAnsi="Garamond"/>
          <w:lang w:val="hr-HR"/>
        </w:rPr>
        <w:t>OSTALE VRSTE PRIHODA</w:t>
      </w:r>
    </w:p>
    <w:p w14:paraId="2129BBF6" w14:textId="36C520EB" w:rsidR="00BA3971" w:rsidRPr="00F3152C" w:rsidRDefault="00D718DF" w:rsidP="006179B7">
      <w:pPr>
        <w:jc w:val="both"/>
        <w:rPr>
          <w:rFonts w:ascii="Garamond" w:hAnsi="Garamond"/>
          <w:lang w:val="hr-HR"/>
        </w:rPr>
      </w:pPr>
      <w:r w:rsidRPr="00F3152C">
        <w:rPr>
          <w:rFonts w:ascii="Garamond" w:hAnsi="Garamond"/>
          <w:lang w:val="hr-HR"/>
        </w:rPr>
        <w:t xml:space="preserve">Prihodi od vozila </w:t>
      </w:r>
      <w:proofErr w:type="spellStart"/>
      <w:r w:rsidRPr="00F3152C">
        <w:rPr>
          <w:rFonts w:ascii="Garamond" w:hAnsi="Garamond"/>
          <w:lang w:val="hr-HR"/>
        </w:rPr>
        <w:t>canal</w:t>
      </w:r>
      <w:proofErr w:type="spellEnd"/>
      <w:r w:rsidRPr="00F3152C">
        <w:rPr>
          <w:rFonts w:ascii="Garamond" w:hAnsi="Garamond"/>
          <w:lang w:val="hr-HR"/>
        </w:rPr>
        <w:t xml:space="preserve"> master, i ostali prihodi zajedno iznose </w:t>
      </w:r>
      <w:r w:rsidR="00F3152C" w:rsidRPr="00F3152C">
        <w:rPr>
          <w:rFonts w:ascii="Garamond" w:hAnsi="Garamond"/>
          <w:b/>
          <w:lang w:val="hr-HR"/>
        </w:rPr>
        <w:t>100.1</w:t>
      </w:r>
      <w:r w:rsidRPr="00F3152C">
        <w:rPr>
          <w:rFonts w:ascii="Garamond" w:hAnsi="Garamond"/>
          <w:b/>
          <w:lang w:val="hr-HR"/>
        </w:rPr>
        <w:t>00,00 kn</w:t>
      </w:r>
      <w:r w:rsidRPr="00F3152C">
        <w:rPr>
          <w:rFonts w:ascii="Garamond" w:hAnsi="Garamond"/>
          <w:lang w:val="hr-HR"/>
        </w:rPr>
        <w:t>.</w:t>
      </w:r>
    </w:p>
    <w:p w14:paraId="591C9AAB" w14:textId="77777777" w:rsidR="00BA3971" w:rsidRPr="00FD21F9" w:rsidRDefault="00BA3971" w:rsidP="00BA3971">
      <w:pPr>
        <w:rPr>
          <w:rFonts w:ascii="Garamond" w:hAnsi="Garamond"/>
          <w:color w:val="FF0000"/>
          <w:lang w:val="hr-HR"/>
        </w:rPr>
      </w:pPr>
    </w:p>
    <w:p w14:paraId="396664D8" w14:textId="77777777" w:rsidR="00063C4F" w:rsidRPr="00FD21F9" w:rsidRDefault="00063C4F" w:rsidP="005B121A">
      <w:pPr>
        <w:rPr>
          <w:rFonts w:ascii="Garamond" w:hAnsi="Garamond"/>
          <w:color w:val="FF0000"/>
          <w:lang w:val="hr-HR"/>
        </w:rPr>
      </w:pPr>
    </w:p>
    <w:p w14:paraId="28377A54" w14:textId="77777777" w:rsidR="00290135" w:rsidRPr="00FD21F9" w:rsidRDefault="00290135" w:rsidP="005B121A">
      <w:pPr>
        <w:rPr>
          <w:rFonts w:ascii="Garamond" w:hAnsi="Garamond"/>
          <w:color w:val="FF0000"/>
          <w:lang w:val="hr-HR"/>
        </w:rPr>
      </w:pPr>
    </w:p>
    <w:p w14:paraId="735CA368" w14:textId="77777777" w:rsidR="006A38BD" w:rsidRPr="00F3152C" w:rsidRDefault="006A38BD" w:rsidP="005B121A">
      <w:pPr>
        <w:rPr>
          <w:rFonts w:ascii="Garamond" w:hAnsi="Garamond"/>
          <w:lang w:val="hr-HR"/>
        </w:rPr>
      </w:pPr>
      <w:r w:rsidRPr="00F3152C">
        <w:rPr>
          <w:rFonts w:ascii="Garamond" w:hAnsi="Garamond"/>
          <w:lang w:val="hr-HR"/>
        </w:rPr>
        <w:lastRenderedPageBreak/>
        <w:t>PRIHODI OD NAPLATE ŠTETA</w:t>
      </w:r>
    </w:p>
    <w:p w14:paraId="43F5C424" w14:textId="77777777" w:rsidR="006A38BD" w:rsidRPr="00F3152C" w:rsidRDefault="006A38BD" w:rsidP="005B121A">
      <w:pPr>
        <w:rPr>
          <w:rFonts w:ascii="Garamond" w:hAnsi="Garamond"/>
          <w:lang w:val="hr-HR"/>
        </w:rPr>
      </w:pPr>
    </w:p>
    <w:p w14:paraId="4672808E" w14:textId="77777777" w:rsidR="006A38BD" w:rsidRPr="00F3152C" w:rsidRDefault="006A38BD" w:rsidP="006179B7">
      <w:pPr>
        <w:jc w:val="both"/>
        <w:rPr>
          <w:rFonts w:ascii="Garamond" w:hAnsi="Garamond"/>
          <w:lang w:val="hr-HR"/>
        </w:rPr>
      </w:pPr>
      <w:r w:rsidRPr="00F3152C">
        <w:rPr>
          <w:rFonts w:ascii="Garamond" w:hAnsi="Garamond"/>
          <w:lang w:val="hr-HR"/>
        </w:rPr>
        <w:t xml:space="preserve">Očekuju se prihodi od </w:t>
      </w:r>
      <w:r w:rsidR="0031327D" w:rsidRPr="00F3152C">
        <w:rPr>
          <w:rFonts w:ascii="Garamond" w:hAnsi="Garamond"/>
          <w:b/>
          <w:lang w:val="hr-HR"/>
        </w:rPr>
        <w:t>21.5</w:t>
      </w:r>
      <w:r w:rsidRPr="00F3152C">
        <w:rPr>
          <w:rFonts w:ascii="Garamond" w:hAnsi="Garamond"/>
          <w:b/>
          <w:lang w:val="hr-HR"/>
        </w:rPr>
        <w:t xml:space="preserve">00,00 kn. </w:t>
      </w:r>
      <w:r w:rsidRPr="00F3152C">
        <w:rPr>
          <w:rFonts w:ascii="Garamond" w:hAnsi="Garamond"/>
          <w:lang w:val="hr-HR"/>
        </w:rPr>
        <w:t>Ovu grupu prihoda je vrlo teško planirati, jer ovisi o okolnostima na koje Društvo nema utjecaja.</w:t>
      </w:r>
    </w:p>
    <w:p w14:paraId="31BA9B82" w14:textId="77777777" w:rsidR="0051186F" w:rsidRPr="00FD21F9" w:rsidRDefault="0051186F" w:rsidP="005B121A">
      <w:pPr>
        <w:rPr>
          <w:rFonts w:ascii="Garamond" w:hAnsi="Garamond"/>
          <w:color w:val="FF0000"/>
          <w:lang w:val="hr-HR"/>
        </w:rPr>
      </w:pPr>
    </w:p>
    <w:p w14:paraId="5EEC8E7C" w14:textId="77777777" w:rsidR="0051186F" w:rsidRPr="00FD21F9" w:rsidRDefault="0051186F" w:rsidP="005B121A">
      <w:pPr>
        <w:rPr>
          <w:rFonts w:ascii="Garamond" w:hAnsi="Garamond"/>
          <w:color w:val="FF0000"/>
          <w:lang w:val="hr-HR"/>
        </w:rPr>
      </w:pPr>
    </w:p>
    <w:p w14:paraId="34231718" w14:textId="77777777" w:rsidR="005B121A" w:rsidRPr="00F3152C" w:rsidRDefault="005B121A" w:rsidP="005B121A">
      <w:pPr>
        <w:rPr>
          <w:rFonts w:ascii="Garamond" w:hAnsi="Garamond"/>
          <w:lang w:val="hr-HR"/>
        </w:rPr>
      </w:pPr>
      <w:r w:rsidRPr="00F3152C">
        <w:rPr>
          <w:rFonts w:ascii="Garamond" w:hAnsi="Garamond"/>
          <w:lang w:val="hr-HR"/>
        </w:rPr>
        <w:t>PRIHODI OD AMORTIZACIJE</w:t>
      </w:r>
      <w:r w:rsidR="006A38BD" w:rsidRPr="00F3152C">
        <w:rPr>
          <w:rFonts w:ascii="Garamond" w:hAnsi="Garamond"/>
          <w:lang w:val="hr-HR"/>
        </w:rPr>
        <w:t xml:space="preserve"> (odgođenog priznavanja prihoda)</w:t>
      </w:r>
    </w:p>
    <w:p w14:paraId="4139CAB6" w14:textId="77777777" w:rsidR="006A38BD" w:rsidRPr="00F3152C" w:rsidRDefault="006A38BD" w:rsidP="005B121A">
      <w:pPr>
        <w:rPr>
          <w:rFonts w:ascii="Garamond" w:hAnsi="Garamond"/>
          <w:lang w:val="hr-HR"/>
        </w:rPr>
      </w:pPr>
    </w:p>
    <w:p w14:paraId="61227D89" w14:textId="27EB7AAE" w:rsidR="00063C4F" w:rsidRPr="00F3152C" w:rsidRDefault="005B121A" w:rsidP="006179B7">
      <w:pPr>
        <w:jc w:val="both"/>
        <w:rPr>
          <w:rFonts w:ascii="Garamond" w:hAnsi="Garamond"/>
          <w:lang w:val="hr-HR"/>
        </w:rPr>
      </w:pPr>
      <w:r w:rsidRPr="00F3152C">
        <w:rPr>
          <w:rFonts w:ascii="Garamond" w:hAnsi="Garamond"/>
          <w:lang w:val="hr-HR"/>
        </w:rPr>
        <w:t xml:space="preserve">Očekuju se prihodi </w:t>
      </w:r>
      <w:r w:rsidR="00086E9E" w:rsidRPr="00F3152C">
        <w:rPr>
          <w:rFonts w:ascii="Garamond" w:hAnsi="Garamond"/>
          <w:lang w:val="hr-HR"/>
        </w:rPr>
        <w:t>od</w:t>
      </w:r>
      <w:r w:rsidR="00D718DF" w:rsidRPr="00F3152C">
        <w:rPr>
          <w:rFonts w:ascii="Garamond" w:hAnsi="Garamond"/>
          <w:b/>
          <w:lang w:val="hr-HR"/>
        </w:rPr>
        <w:t xml:space="preserve"> 3.</w:t>
      </w:r>
      <w:r w:rsidR="00F3152C" w:rsidRPr="00F3152C">
        <w:rPr>
          <w:rFonts w:ascii="Garamond" w:hAnsi="Garamond"/>
          <w:b/>
          <w:lang w:val="hr-HR"/>
        </w:rPr>
        <w:t>391.704</w:t>
      </w:r>
      <w:r w:rsidR="00D718DF" w:rsidRPr="00F3152C">
        <w:rPr>
          <w:rFonts w:ascii="Garamond" w:hAnsi="Garamond"/>
          <w:b/>
          <w:lang w:val="hr-HR"/>
        </w:rPr>
        <w:t>,00</w:t>
      </w:r>
      <w:r w:rsidR="006A38BD" w:rsidRPr="00F3152C">
        <w:rPr>
          <w:rFonts w:ascii="Garamond" w:hAnsi="Garamond"/>
          <w:b/>
          <w:lang w:val="hr-HR"/>
        </w:rPr>
        <w:t xml:space="preserve"> kn, </w:t>
      </w:r>
      <w:r w:rsidR="006A38BD" w:rsidRPr="00F3152C">
        <w:rPr>
          <w:rFonts w:ascii="Garamond" w:hAnsi="Garamond"/>
          <w:lang w:val="hr-HR"/>
        </w:rPr>
        <w:t>koji su povezani sa stavljanjem u upotrebu cjelokupne</w:t>
      </w:r>
      <w:r w:rsidR="006A38BD" w:rsidRPr="00FD21F9">
        <w:rPr>
          <w:rFonts w:ascii="Garamond" w:hAnsi="Garamond"/>
          <w:color w:val="FF0000"/>
          <w:lang w:val="hr-HR"/>
        </w:rPr>
        <w:t xml:space="preserve"> </w:t>
      </w:r>
      <w:r w:rsidR="006A38BD" w:rsidRPr="00F3152C">
        <w:rPr>
          <w:rFonts w:ascii="Garamond" w:hAnsi="Garamond"/>
          <w:lang w:val="hr-HR"/>
        </w:rPr>
        <w:t>kanalizacijske infrastruktur</w:t>
      </w:r>
      <w:r w:rsidR="00BA3971" w:rsidRPr="00F3152C">
        <w:rPr>
          <w:rFonts w:ascii="Garamond" w:hAnsi="Garamond"/>
          <w:lang w:val="hr-HR"/>
        </w:rPr>
        <w:t>e sagrađene kroz Projekt Jadran i</w:t>
      </w:r>
      <w:r w:rsidR="0051186F" w:rsidRPr="00F3152C">
        <w:rPr>
          <w:rFonts w:ascii="Garamond" w:hAnsi="Garamond"/>
          <w:lang w:val="hr-HR"/>
        </w:rPr>
        <w:t xml:space="preserve"> EIB/CEB programe</w:t>
      </w:r>
      <w:r w:rsidR="00BA3971" w:rsidRPr="00F3152C">
        <w:rPr>
          <w:rFonts w:ascii="Garamond" w:hAnsi="Garamond"/>
          <w:lang w:val="hr-HR"/>
        </w:rPr>
        <w:t>.</w:t>
      </w:r>
    </w:p>
    <w:p w14:paraId="0336CD4F" w14:textId="77777777" w:rsidR="005B121A" w:rsidRPr="00FD21F9" w:rsidRDefault="005B121A" w:rsidP="006179B7">
      <w:pPr>
        <w:jc w:val="both"/>
        <w:rPr>
          <w:rFonts w:ascii="Garamond" w:hAnsi="Garamond"/>
          <w:color w:val="FF0000"/>
          <w:lang w:val="hr-HR"/>
        </w:rPr>
      </w:pPr>
    </w:p>
    <w:p w14:paraId="686F0FB0" w14:textId="77777777" w:rsidR="007A5906" w:rsidRPr="00FD21F9" w:rsidRDefault="007A5906" w:rsidP="005B121A">
      <w:pPr>
        <w:rPr>
          <w:rFonts w:ascii="Garamond" w:hAnsi="Garamond"/>
          <w:color w:val="FF0000"/>
          <w:lang w:val="hr-HR"/>
        </w:rPr>
      </w:pPr>
    </w:p>
    <w:p w14:paraId="07B9B16E" w14:textId="77777777" w:rsidR="006A38BD" w:rsidRPr="00F3152C" w:rsidRDefault="003316D8" w:rsidP="005B121A">
      <w:pPr>
        <w:rPr>
          <w:rFonts w:ascii="Garamond" w:hAnsi="Garamond"/>
          <w:lang w:val="hr-HR"/>
        </w:rPr>
      </w:pPr>
      <w:r w:rsidRPr="00F3152C">
        <w:rPr>
          <w:rFonts w:ascii="Garamond" w:hAnsi="Garamond"/>
          <w:lang w:val="hr-HR"/>
        </w:rPr>
        <w:t>UKUPNO 02-DJELATNOST JAVNE ODVODNJE</w:t>
      </w:r>
    </w:p>
    <w:p w14:paraId="79D86EF2" w14:textId="77777777" w:rsidR="007A5906" w:rsidRPr="00FD21F9" w:rsidRDefault="007A5906" w:rsidP="005B121A">
      <w:pPr>
        <w:rPr>
          <w:rFonts w:ascii="Garamond" w:hAnsi="Garamond"/>
          <w:color w:val="FF0000"/>
          <w:lang w:val="hr-HR"/>
        </w:rPr>
      </w:pPr>
    </w:p>
    <w:bookmarkStart w:id="3" w:name="_MON_1637304616"/>
    <w:bookmarkEnd w:id="3"/>
    <w:p w14:paraId="7F253DA2" w14:textId="392605A8" w:rsidR="005B121A" w:rsidRPr="00FD21F9" w:rsidRDefault="00F3152C" w:rsidP="005B121A">
      <w:pPr>
        <w:rPr>
          <w:rFonts w:ascii="Garamond" w:hAnsi="Garamond"/>
          <w:color w:val="FF0000"/>
          <w:lang w:val="hr-HR"/>
        </w:rPr>
      </w:pPr>
      <w:r w:rsidRPr="00FD21F9">
        <w:rPr>
          <w:rFonts w:ascii="Garamond" w:hAnsi="Garamond"/>
          <w:color w:val="FF0000"/>
          <w:lang w:val="hr-HR"/>
        </w:rPr>
        <w:object w:dxaOrig="8600" w:dyaOrig="2636" w14:anchorId="1B3CC5BF">
          <v:shape id="_x0000_i1028" type="#_x0000_t75" style="width:429.75pt;height:132pt" o:ole="">
            <v:imagedata r:id="rId14" o:title=""/>
          </v:shape>
          <o:OLEObject Type="Embed" ProgID="Excel.Sheet.12" ShapeID="_x0000_i1028" DrawAspect="Content" ObjectID="_1638099637" r:id="rId15"/>
        </w:object>
      </w:r>
    </w:p>
    <w:p w14:paraId="52BA7CA4" w14:textId="77777777" w:rsidR="005B121A" w:rsidRPr="00FD21F9" w:rsidRDefault="005B121A" w:rsidP="005B121A">
      <w:pPr>
        <w:rPr>
          <w:rFonts w:ascii="Garamond" w:hAnsi="Garamond"/>
          <w:color w:val="FF0000"/>
          <w:lang w:val="hr-HR"/>
        </w:rPr>
      </w:pPr>
    </w:p>
    <w:p w14:paraId="574C851B" w14:textId="77777777" w:rsidR="005B121A" w:rsidRPr="00FD21F9" w:rsidRDefault="005B121A" w:rsidP="005B121A">
      <w:pPr>
        <w:rPr>
          <w:rFonts w:ascii="Times New Roman" w:hAnsi="Times New Roman"/>
          <w:color w:val="FF0000"/>
          <w:lang w:val="hr-HR"/>
        </w:rPr>
      </w:pPr>
    </w:p>
    <w:p w14:paraId="2D9B3B5F" w14:textId="77777777" w:rsidR="005B121A" w:rsidRPr="00FD21F9" w:rsidRDefault="005B121A" w:rsidP="005B121A">
      <w:pPr>
        <w:rPr>
          <w:rFonts w:ascii="Times New Roman" w:hAnsi="Times New Roman"/>
          <w:color w:val="FF0000"/>
          <w:lang w:val="hr-HR"/>
        </w:rPr>
      </w:pPr>
    </w:p>
    <w:p w14:paraId="374167D4" w14:textId="77777777" w:rsidR="005B121A" w:rsidRPr="00FD21F9" w:rsidRDefault="005B121A" w:rsidP="005B121A">
      <w:pPr>
        <w:rPr>
          <w:rFonts w:ascii="Times New Roman" w:hAnsi="Times New Roman"/>
          <w:color w:val="FF0000"/>
          <w:lang w:val="hr-HR"/>
        </w:rPr>
      </w:pPr>
    </w:p>
    <w:p w14:paraId="63391252" w14:textId="404A500F" w:rsidR="003316D8" w:rsidRPr="00F3152C" w:rsidRDefault="003316D8" w:rsidP="003316D8">
      <w:pPr>
        <w:jc w:val="center"/>
        <w:rPr>
          <w:rFonts w:ascii="Garamond" w:hAnsi="Garamond"/>
          <w:b/>
          <w:sz w:val="32"/>
          <w:szCs w:val="32"/>
          <w:lang w:val="hr-HR"/>
        </w:rPr>
      </w:pPr>
      <w:r w:rsidRPr="00F3152C">
        <w:rPr>
          <w:rFonts w:ascii="Garamond" w:hAnsi="Garamond"/>
          <w:b/>
          <w:sz w:val="32"/>
          <w:szCs w:val="32"/>
          <w:lang w:val="hr-HR"/>
        </w:rPr>
        <w:t>UK</w:t>
      </w:r>
      <w:r w:rsidR="00630278" w:rsidRPr="00F3152C">
        <w:rPr>
          <w:rFonts w:ascii="Garamond" w:hAnsi="Garamond"/>
          <w:b/>
          <w:sz w:val="32"/>
          <w:szCs w:val="32"/>
          <w:lang w:val="hr-HR"/>
        </w:rPr>
        <w:t>UPNO PLANIRANI PRIHODI  ZA  20</w:t>
      </w:r>
      <w:r w:rsidR="00F3152C" w:rsidRPr="00F3152C">
        <w:rPr>
          <w:rFonts w:ascii="Garamond" w:hAnsi="Garamond"/>
          <w:b/>
          <w:sz w:val="32"/>
          <w:szCs w:val="32"/>
          <w:lang w:val="hr-HR"/>
        </w:rPr>
        <w:t>20</w:t>
      </w:r>
      <w:r w:rsidRPr="00F3152C">
        <w:rPr>
          <w:rFonts w:ascii="Garamond" w:hAnsi="Garamond"/>
          <w:b/>
          <w:sz w:val="32"/>
          <w:szCs w:val="32"/>
          <w:lang w:val="hr-HR"/>
        </w:rPr>
        <w:t>. GODINU</w:t>
      </w:r>
    </w:p>
    <w:p w14:paraId="1F80B99E" w14:textId="77777777" w:rsidR="00DA2B94" w:rsidRPr="00FD21F9" w:rsidRDefault="00DA2B94" w:rsidP="007A5CCB">
      <w:pPr>
        <w:rPr>
          <w:rFonts w:ascii="Garamond" w:hAnsi="Garamond"/>
          <w:color w:val="FF0000"/>
          <w:lang w:val="hr-HR"/>
        </w:rPr>
      </w:pPr>
    </w:p>
    <w:p w14:paraId="285DB678" w14:textId="77777777" w:rsidR="00DA2B94" w:rsidRPr="00FD21F9" w:rsidRDefault="00DA2B94" w:rsidP="007A5CCB">
      <w:pPr>
        <w:rPr>
          <w:rFonts w:ascii="Garamond" w:hAnsi="Garamond"/>
          <w:color w:val="FF0000"/>
          <w:lang w:val="hr-HR"/>
        </w:rPr>
      </w:pPr>
    </w:p>
    <w:bookmarkStart w:id="4" w:name="_MON_1637304815"/>
    <w:bookmarkEnd w:id="4"/>
    <w:p w14:paraId="2E2DEBCB" w14:textId="63A3578F" w:rsidR="003316D8" w:rsidRPr="00FD21F9" w:rsidRDefault="00F3152C" w:rsidP="003316D8">
      <w:pPr>
        <w:rPr>
          <w:rFonts w:ascii="Garamond" w:hAnsi="Garamond"/>
          <w:color w:val="FF0000"/>
          <w:lang w:val="hr-HR"/>
        </w:rPr>
      </w:pPr>
      <w:r w:rsidRPr="00FD21F9">
        <w:rPr>
          <w:rFonts w:ascii="Garamond" w:hAnsi="Garamond"/>
          <w:color w:val="FF0000"/>
          <w:lang w:val="hr-HR"/>
        </w:rPr>
        <w:object w:dxaOrig="8600" w:dyaOrig="2926" w14:anchorId="057AE79D">
          <v:shape id="_x0000_i1029" type="#_x0000_t75" style="width:429.75pt;height:146.25pt" o:ole="">
            <v:imagedata r:id="rId16" o:title=""/>
          </v:shape>
          <o:OLEObject Type="Embed" ProgID="Excel.Sheet.12" ShapeID="_x0000_i1029" DrawAspect="Content" ObjectID="_1638099638" r:id="rId17"/>
        </w:object>
      </w:r>
    </w:p>
    <w:p w14:paraId="32BB8830" w14:textId="77777777" w:rsidR="00DA2B94" w:rsidRPr="00FD21F9" w:rsidRDefault="00DA2B94" w:rsidP="007A5CCB">
      <w:pPr>
        <w:rPr>
          <w:rFonts w:ascii="Garamond" w:hAnsi="Garamond"/>
          <w:color w:val="FF0000"/>
          <w:lang w:val="hr-HR"/>
        </w:rPr>
      </w:pPr>
    </w:p>
    <w:p w14:paraId="5F64712D" w14:textId="77777777" w:rsidR="00DA2B94" w:rsidRPr="00FD21F9" w:rsidRDefault="00DA2B94" w:rsidP="007A5CCB">
      <w:pPr>
        <w:rPr>
          <w:rFonts w:ascii="Garamond" w:hAnsi="Garamond"/>
          <w:color w:val="FF0000"/>
          <w:lang w:val="hr-HR"/>
        </w:rPr>
      </w:pPr>
    </w:p>
    <w:p w14:paraId="2B56C016" w14:textId="77777777" w:rsidR="00DA2B94" w:rsidRPr="00FD21F9" w:rsidRDefault="00DA2B94" w:rsidP="007A5CCB">
      <w:pPr>
        <w:rPr>
          <w:rFonts w:ascii="Garamond" w:hAnsi="Garamond"/>
          <w:color w:val="FF0000"/>
          <w:lang w:val="hr-HR"/>
        </w:rPr>
      </w:pPr>
    </w:p>
    <w:p w14:paraId="3A13E5AF" w14:textId="77777777" w:rsidR="00DA2B94" w:rsidRPr="00FD21F9" w:rsidRDefault="00DA2B94" w:rsidP="007A5CCB">
      <w:pPr>
        <w:rPr>
          <w:rFonts w:ascii="Garamond" w:hAnsi="Garamond"/>
          <w:color w:val="FF0000"/>
          <w:lang w:val="hr-HR"/>
        </w:rPr>
      </w:pPr>
    </w:p>
    <w:p w14:paraId="285F2E50" w14:textId="77777777" w:rsidR="00DA2B94" w:rsidRPr="00FD21F9" w:rsidRDefault="00DA2B94" w:rsidP="007A5CCB">
      <w:pPr>
        <w:rPr>
          <w:rFonts w:ascii="Garamond" w:hAnsi="Garamond"/>
          <w:color w:val="FF0000"/>
          <w:lang w:val="hr-HR"/>
        </w:rPr>
      </w:pPr>
    </w:p>
    <w:p w14:paraId="66806E54" w14:textId="77777777" w:rsidR="00DA2B94" w:rsidRPr="00FD21F9" w:rsidRDefault="00DA2B94" w:rsidP="007A5CCB">
      <w:pPr>
        <w:rPr>
          <w:rFonts w:ascii="Garamond" w:hAnsi="Garamond"/>
          <w:color w:val="FF0000"/>
          <w:lang w:val="hr-HR"/>
        </w:rPr>
      </w:pPr>
    </w:p>
    <w:p w14:paraId="6815805A" w14:textId="77777777" w:rsidR="00DA2B94" w:rsidRPr="00FD21F9" w:rsidRDefault="00DA2B94" w:rsidP="007A5CCB">
      <w:pPr>
        <w:rPr>
          <w:rFonts w:ascii="Garamond" w:hAnsi="Garamond"/>
          <w:color w:val="FF0000"/>
          <w:lang w:val="hr-HR"/>
        </w:rPr>
      </w:pPr>
    </w:p>
    <w:p w14:paraId="1BE9F5DB" w14:textId="77777777" w:rsidR="00290135" w:rsidRPr="00FD21F9" w:rsidRDefault="00290135" w:rsidP="007A5CCB">
      <w:pPr>
        <w:rPr>
          <w:rFonts w:ascii="Garamond" w:hAnsi="Garamond"/>
          <w:color w:val="FF0000"/>
          <w:lang w:val="hr-HR"/>
        </w:rPr>
      </w:pPr>
    </w:p>
    <w:p w14:paraId="7989A161" w14:textId="77777777" w:rsidR="007A5906" w:rsidRPr="00FD21F9" w:rsidRDefault="007A5906" w:rsidP="007A5CCB">
      <w:pPr>
        <w:rPr>
          <w:rFonts w:ascii="Garamond" w:hAnsi="Garamond"/>
          <w:color w:val="FF0000"/>
          <w:lang w:val="hr-HR"/>
        </w:rPr>
      </w:pPr>
    </w:p>
    <w:p w14:paraId="300109BD" w14:textId="77777777" w:rsidR="0092337B" w:rsidRPr="00826DCD" w:rsidRDefault="00883FE8" w:rsidP="00AD74CD">
      <w:pPr>
        <w:pStyle w:val="Odlomakpopisa"/>
        <w:numPr>
          <w:ilvl w:val="0"/>
          <w:numId w:val="9"/>
        </w:numPr>
        <w:rPr>
          <w:rFonts w:ascii="Garamond" w:hAnsi="Garamond"/>
          <w:b/>
          <w:sz w:val="32"/>
          <w:szCs w:val="32"/>
          <w:lang w:val="hr-HR"/>
        </w:rPr>
      </w:pPr>
      <w:r w:rsidRPr="00826DCD">
        <w:rPr>
          <w:rFonts w:ascii="Garamond" w:hAnsi="Garamond"/>
          <w:b/>
          <w:sz w:val="32"/>
          <w:szCs w:val="32"/>
          <w:lang w:val="hr-HR"/>
        </w:rPr>
        <w:lastRenderedPageBreak/>
        <w:t>PLAN RASHODA PO POSLOVNIM JEDINICAMA</w:t>
      </w:r>
    </w:p>
    <w:p w14:paraId="32DF691C" w14:textId="77777777" w:rsidR="0092337B" w:rsidRPr="00826DCD" w:rsidRDefault="0092337B" w:rsidP="0092337B">
      <w:pPr>
        <w:rPr>
          <w:rFonts w:ascii="Garamond" w:hAnsi="Garamond"/>
          <w:b/>
          <w:lang w:val="hr-HR"/>
        </w:rPr>
      </w:pPr>
    </w:p>
    <w:p w14:paraId="3FD01BA8" w14:textId="1BBA5930" w:rsidR="00063C4F" w:rsidRPr="00826DCD" w:rsidRDefault="003316D8" w:rsidP="006179B7">
      <w:pPr>
        <w:jc w:val="both"/>
        <w:rPr>
          <w:rFonts w:ascii="Garamond" w:hAnsi="Garamond"/>
          <w:lang w:val="hr-HR"/>
        </w:rPr>
      </w:pPr>
      <w:r w:rsidRPr="00826DCD">
        <w:rPr>
          <w:rFonts w:ascii="Garamond" w:hAnsi="Garamond"/>
          <w:lang w:val="hr-HR"/>
        </w:rPr>
        <w:t>U 20</w:t>
      </w:r>
      <w:r w:rsidR="00F3152C" w:rsidRPr="00826DCD">
        <w:rPr>
          <w:rFonts w:ascii="Garamond" w:hAnsi="Garamond"/>
          <w:lang w:val="hr-HR"/>
        </w:rPr>
        <w:t>20</w:t>
      </w:r>
      <w:r w:rsidR="00091DBA" w:rsidRPr="00826DCD">
        <w:rPr>
          <w:rFonts w:ascii="Garamond" w:hAnsi="Garamond"/>
          <w:lang w:val="hr-HR"/>
        </w:rPr>
        <w:t>. g</w:t>
      </w:r>
      <w:r w:rsidR="00063C4F" w:rsidRPr="00826DCD">
        <w:rPr>
          <w:rFonts w:ascii="Garamond" w:hAnsi="Garamond"/>
          <w:lang w:val="hr-HR"/>
        </w:rPr>
        <w:t xml:space="preserve">odini očekuju se ukupni rashodi u visini </w:t>
      </w:r>
      <w:r w:rsidR="00F3152C" w:rsidRPr="00826DCD">
        <w:rPr>
          <w:rFonts w:ascii="Garamond" w:hAnsi="Garamond"/>
          <w:lang w:val="hr-HR"/>
        </w:rPr>
        <w:t>8.172.428</w:t>
      </w:r>
      <w:r w:rsidR="00290135" w:rsidRPr="00826DCD">
        <w:rPr>
          <w:rFonts w:ascii="Garamond" w:hAnsi="Garamond"/>
          <w:lang w:val="hr-HR"/>
        </w:rPr>
        <w:t>,00</w:t>
      </w:r>
      <w:r w:rsidR="00091DBA" w:rsidRPr="00826DCD">
        <w:rPr>
          <w:rFonts w:ascii="Garamond" w:hAnsi="Garamond"/>
          <w:lang w:val="hr-HR"/>
        </w:rPr>
        <w:t xml:space="preserve"> kn. Od ukupnih rashoda 12</w:t>
      </w:r>
      <w:r w:rsidR="00063C4F" w:rsidRPr="00826DCD">
        <w:rPr>
          <w:rFonts w:ascii="Garamond" w:hAnsi="Garamond"/>
          <w:lang w:val="hr-HR"/>
        </w:rPr>
        <w:t>% otpada na rashode poslo</w:t>
      </w:r>
      <w:r w:rsidR="00371963" w:rsidRPr="00826DCD">
        <w:rPr>
          <w:rFonts w:ascii="Garamond" w:hAnsi="Garamond"/>
          <w:lang w:val="hr-HR"/>
        </w:rPr>
        <w:t>vne jedinice općih poslova, a 8</w:t>
      </w:r>
      <w:r w:rsidR="00091DBA" w:rsidRPr="00826DCD">
        <w:rPr>
          <w:rFonts w:ascii="Garamond" w:hAnsi="Garamond"/>
          <w:lang w:val="hr-HR"/>
        </w:rPr>
        <w:t>8</w:t>
      </w:r>
      <w:r w:rsidR="00063C4F" w:rsidRPr="00826DCD">
        <w:rPr>
          <w:rFonts w:ascii="Garamond" w:hAnsi="Garamond"/>
          <w:lang w:val="hr-HR"/>
        </w:rPr>
        <w:t>% na rashode p</w:t>
      </w:r>
      <w:r w:rsidR="005612C9" w:rsidRPr="00826DCD">
        <w:rPr>
          <w:rFonts w:ascii="Garamond" w:hAnsi="Garamond"/>
          <w:lang w:val="hr-HR"/>
        </w:rPr>
        <w:t>oslovne jedinice javne odvodnje.</w:t>
      </w:r>
    </w:p>
    <w:p w14:paraId="2DC1D69F" w14:textId="77777777" w:rsidR="00063C4F" w:rsidRPr="00826DCD" w:rsidRDefault="00063C4F" w:rsidP="006179B7">
      <w:pPr>
        <w:jc w:val="both"/>
        <w:rPr>
          <w:rFonts w:ascii="Garamond" w:hAnsi="Garamond"/>
          <w:lang w:val="hr-HR"/>
        </w:rPr>
      </w:pPr>
      <w:r w:rsidRPr="00826DCD">
        <w:rPr>
          <w:rFonts w:ascii="Garamond" w:hAnsi="Garamond"/>
          <w:lang w:val="hr-HR"/>
        </w:rPr>
        <w:t>U nastavku je plan rashoda po poslovnim jedinic</w:t>
      </w:r>
      <w:r w:rsidR="00851FA4" w:rsidRPr="00826DCD">
        <w:rPr>
          <w:rFonts w:ascii="Garamond" w:hAnsi="Garamond"/>
          <w:lang w:val="hr-HR"/>
        </w:rPr>
        <w:t>ama</w:t>
      </w:r>
      <w:r w:rsidRPr="00826DCD">
        <w:rPr>
          <w:rFonts w:ascii="Garamond" w:hAnsi="Garamond"/>
          <w:lang w:val="hr-HR"/>
        </w:rPr>
        <w:t>.</w:t>
      </w:r>
    </w:p>
    <w:p w14:paraId="00535C65" w14:textId="77777777" w:rsidR="004C60A3" w:rsidRPr="00FD21F9" w:rsidRDefault="004C60A3" w:rsidP="004C60A3">
      <w:pPr>
        <w:rPr>
          <w:rFonts w:ascii="Times New Roman" w:hAnsi="Times New Roman"/>
          <w:color w:val="FF0000"/>
          <w:lang w:val="hr-HR"/>
        </w:rPr>
      </w:pPr>
    </w:p>
    <w:p w14:paraId="190C3EDF" w14:textId="77777777" w:rsidR="00F76C0C" w:rsidRPr="00FD21F9" w:rsidRDefault="00F76C0C" w:rsidP="004C60A3">
      <w:pPr>
        <w:rPr>
          <w:rFonts w:ascii="Times New Roman" w:hAnsi="Times New Roman"/>
          <w:color w:val="FF0000"/>
          <w:lang w:val="hr-HR"/>
        </w:rPr>
      </w:pPr>
    </w:p>
    <w:p w14:paraId="05D4C2FD" w14:textId="77777777" w:rsidR="00F76C0C" w:rsidRPr="00826DCD" w:rsidRDefault="00F76C0C" w:rsidP="00F76C0C">
      <w:pPr>
        <w:rPr>
          <w:rFonts w:ascii="Garamond" w:hAnsi="Garamond"/>
          <w:b/>
          <w:sz w:val="28"/>
          <w:szCs w:val="28"/>
          <w:lang w:val="hr-HR"/>
        </w:rPr>
      </w:pPr>
      <w:r w:rsidRPr="00826DCD">
        <w:rPr>
          <w:rFonts w:ascii="Garamond" w:hAnsi="Garamond"/>
          <w:b/>
          <w:sz w:val="28"/>
          <w:szCs w:val="28"/>
          <w:lang w:val="hr-HR"/>
        </w:rPr>
        <w:t>01-OPĆI  POSLOVI</w:t>
      </w:r>
    </w:p>
    <w:p w14:paraId="4E491AD0" w14:textId="77777777" w:rsidR="00F76C0C" w:rsidRPr="00826DCD" w:rsidRDefault="00F76C0C" w:rsidP="00F76C0C">
      <w:pPr>
        <w:rPr>
          <w:rFonts w:ascii="Garamond" w:hAnsi="Garamond"/>
          <w:b/>
          <w:sz w:val="28"/>
          <w:szCs w:val="28"/>
          <w:lang w:val="hr-HR"/>
        </w:rPr>
      </w:pPr>
    </w:p>
    <w:p w14:paraId="659684B8" w14:textId="77777777" w:rsidR="002C6CB1" w:rsidRPr="00826DCD" w:rsidRDefault="002C6CB1" w:rsidP="00F76C0C">
      <w:pPr>
        <w:rPr>
          <w:rFonts w:ascii="Garamond" w:hAnsi="Garamond"/>
          <w:lang w:val="hr-HR"/>
        </w:rPr>
      </w:pPr>
      <w:r w:rsidRPr="00826DCD">
        <w:rPr>
          <w:rFonts w:ascii="Garamond" w:hAnsi="Garamond"/>
          <w:lang w:val="hr-HR"/>
        </w:rPr>
        <w:t>U poslovnoj jedinici općih poslova očekuju se slijedeći rashodi:</w:t>
      </w:r>
    </w:p>
    <w:p w14:paraId="5A6E6D1F" w14:textId="77777777" w:rsidR="004C60A3" w:rsidRPr="00FD21F9" w:rsidRDefault="004C60A3" w:rsidP="004C60A3">
      <w:pPr>
        <w:rPr>
          <w:rFonts w:ascii="Times New Roman" w:hAnsi="Times New Roman"/>
          <w:b/>
          <w:color w:val="FF0000"/>
          <w:lang w:val="hr-HR"/>
        </w:rPr>
      </w:pPr>
    </w:p>
    <w:bookmarkStart w:id="5" w:name="_MON_1637305327"/>
    <w:bookmarkEnd w:id="5"/>
    <w:p w14:paraId="595D15C7" w14:textId="2E703020" w:rsidR="003319AE" w:rsidRPr="00FD21F9" w:rsidRDefault="00826DCD" w:rsidP="003319AE">
      <w:pPr>
        <w:rPr>
          <w:rFonts w:ascii="Garamond" w:hAnsi="Garamond"/>
          <w:b/>
          <w:color w:val="FF0000"/>
          <w:sz w:val="28"/>
          <w:szCs w:val="28"/>
          <w:lang w:val="hr-HR"/>
        </w:rPr>
      </w:pPr>
      <w:r w:rsidRPr="00FD21F9">
        <w:rPr>
          <w:rFonts w:ascii="Garamond" w:hAnsi="Garamond"/>
          <w:color w:val="FF0000"/>
          <w:lang w:val="hr-HR"/>
        </w:rPr>
        <w:object w:dxaOrig="7246" w:dyaOrig="2926" w14:anchorId="5714207D">
          <v:shape id="_x0000_i1030" type="#_x0000_t75" style="width:361.5pt;height:146.25pt" o:ole="">
            <v:imagedata r:id="rId18" o:title=""/>
          </v:shape>
          <o:OLEObject Type="Embed" ProgID="Excel.Sheet.12" ShapeID="_x0000_i1030" DrawAspect="Content" ObjectID="_1638099639" r:id="rId19"/>
        </w:object>
      </w:r>
    </w:p>
    <w:p w14:paraId="63195320" w14:textId="77777777" w:rsidR="004C60A3" w:rsidRPr="00FD21F9" w:rsidRDefault="004C60A3" w:rsidP="004C60A3">
      <w:pPr>
        <w:rPr>
          <w:rFonts w:ascii="Times New Roman" w:hAnsi="Times New Roman"/>
          <w:b/>
          <w:color w:val="FF0000"/>
          <w:sz w:val="28"/>
          <w:szCs w:val="28"/>
          <w:lang w:val="hr-HR"/>
        </w:rPr>
      </w:pPr>
    </w:p>
    <w:p w14:paraId="5D96D8AD" w14:textId="77777777" w:rsidR="001A5774" w:rsidRPr="00826DCD" w:rsidRDefault="003E5200" w:rsidP="004C60A3">
      <w:pPr>
        <w:rPr>
          <w:rFonts w:ascii="Times New Roman" w:hAnsi="Times New Roman"/>
          <w:lang w:val="hr-HR"/>
        </w:rPr>
      </w:pPr>
      <w:r w:rsidRPr="00826DCD">
        <w:rPr>
          <w:rFonts w:ascii="Times New Roman" w:hAnsi="Times New Roman"/>
          <w:lang w:val="hr-HR"/>
        </w:rPr>
        <w:t>Kod vanjskih troškova su najznačajnije intelektualne usluge 195.000,00 kn, radi se o naknadi za knjigovodstvene, administrativne i upravljačke usluge Med eko servisu. Značajne su i usluge odvjetnika i javnog bilježnika u visini 48.000,00 kn.</w:t>
      </w:r>
    </w:p>
    <w:p w14:paraId="7F034DD2" w14:textId="72BDCA79" w:rsidR="003E5200" w:rsidRPr="00826DCD" w:rsidRDefault="003E5200" w:rsidP="004C60A3">
      <w:pPr>
        <w:rPr>
          <w:rFonts w:ascii="Times New Roman" w:hAnsi="Times New Roman"/>
          <w:lang w:val="hr-HR"/>
        </w:rPr>
      </w:pPr>
      <w:r w:rsidRPr="00826DCD">
        <w:rPr>
          <w:rFonts w:ascii="Times New Roman" w:hAnsi="Times New Roman"/>
          <w:lang w:val="hr-HR"/>
        </w:rPr>
        <w:t xml:space="preserve">Kod ostalih troškova su vrijednosno najznačajnije </w:t>
      </w:r>
      <w:r w:rsidR="00AE4D37" w:rsidRPr="00826DCD">
        <w:rPr>
          <w:rFonts w:ascii="Times New Roman" w:hAnsi="Times New Roman"/>
          <w:lang w:val="hr-HR"/>
        </w:rPr>
        <w:t xml:space="preserve">premije osiguranja u visini </w:t>
      </w:r>
      <w:r w:rsidR="00826DCD" w:rsidRPr="00826DCD">
        <w:rPr>
          <w:rFonts w:ascii="Times New Roman" w:hAnsi="Times New Roman"/>
          <w:lang w:val="hr-HR"/>
        </w:rPr>
        <w:t>8</w:t>
      </w:r>
      <w:r w:rsidR="00AE4D37" w:rsidRPr="00826DCD">
        <w:rPr>
          <w:rFonts w:ascii="Times New Roman" w:hAnsi="Times New Roman"/>
          <w:lang w:val="hr-HR"/>
        </w:rPr>
        <w:t>0.0</w:t>
      </w:r>
      <w:r w:rsidRPr="00826DCD">
        <w:rPr>
          <w:rFonts w:ascii="Times New Roman" w:hAnsi="Times New Roman"/>
          <w:lang w:val="hr-HR"/>
        </w:rPr>
        <w:t>00,00 kn</w:t>
      </w:r>
      <w:r w:rsidR="00AE4D37" w:rsidRPr="00826DCD">
        <w:rPr>
          <w:rFonts w:ascii="Times New Roman" w:hAnsi="Times New Roman"/>
          <w:lang w:val="hr-HR"/>
        </w:rPr>
        <w:t>.</w:t>
      </w:r>
      <w:r w:rsidRPr="00826DCD">
        <w:rPr>
          <w:rFonts w:ascii="Times New Roman" w:hAnsi="Times New Roman"/>
          <w:lang w:val="hr-HR"/>
        </w:rPr>
        <w:t xml:space="preserve"> Financijski rashodi se sastoje od </w:t>
      </w:r>
      <w:r w:rsidR="00AE4D37" w:rsidRPr="00826DCD">
        <w:rPr>
          <w:rFonts w:ascii="Times New Roman" w:hAnsi="Times New Roman"/>
          <w:lang w:val="hr-HR"/>
        </w:rPr>
        <w:t>kamata na kredite banaka 88.980</w:t>
      </w:r>
      <w:r w:rsidRPr="00826DCD">
        <w:rPr>
          <w:rFonts w:ascii="Times New Roman" w:hAnsi="Times New Roman"/>
          <w:lang w:val="hr-HR"/>
        </w:rPr>
        <w:t xml:space="preserve">,00 kn, i kamate za otplatu </w:t>
      </w:r>
      <w:r w:rsidR="00AE4D37" w:rsidRPr="00826DCD">
        <w:rPr>
          <w:rFonts w:ascii="Times New Roman" w:hAnsi="Times New Roman"/>
          <w:lang w:val="hr-HR"/>
        </w:rPr>
        <w:t>kredita za Projekt Jadran 74.000,00 kn, te zateznih kamata i tečajnih razlika 1.600,00 kn.</w:t>
      </w:r>
    </w:p>
    <w:p w14:paraId="3CCD5D7C" w14:textId="77777777" w:rsidR="001A5774" w:rsidRPr="00FD21F9" w:rsidRDefault="001A5774" w:rsidP="004C60A3">
      <w:pPr>
        <w:rPr>
          <w:rFonts w:ascii="Times New Roman" w:hAnsi="Times New Roman"/>
          <w:color w:val="FF0000"/>
          <w:lang w:val="hr-HR"/>
        </w:rPr>
      </w:pPr>
    </w:p>
    <w:p w14:paraId="2D8842FA" w14:textId="77777777" w:rsidR="003E5200" w:rsidRPr="00FD21F9" w:rsidRDefault="003E5200" w:rsidP="004C60A3">
      <w:pPr>
        <w:rPr>
          <w:rFonts w:ascii="Times New Roman" w:hAnsi="Times New Roman"/>
          <w:color w:val="FF0000"/>
          <w:lang w:val="hr-HR"/>
        </w:rPr>
      </w:pPr>
    </w:p>
    <w:p w14:paraId="5F7E3DFF" w14:textId="77777777" w:rsidR="001A5774" w:rsidRPr="00FD21F9" w:rsidRDefault="001A5774" w:rsidP="004C60A3">
      <w:pPr>
        <w:rPr>
          <w:rFonts w:ascii="Times New Roman" w:hAnsi="Times New Roman"/>
          <w:color w:val="FF0000"/>
          <w:lang w:val="hr-HR"/>
        </w:rPr>
      </w:pPr>
    </w:p>
    <w:p w14:paraId="091D3CED" w14:textId="77777777" w:rsidR="001A5774" w:rsidRPr="00BD30E8" w:rsidRDefault="001A5774" w:rsidP="001A5774">
      <w:pPr>
        <w:rPr>
          <w:rFonts w:ascii="Garamond" w:hAnsi="Garamond"/>
          <w:b/>
          <w:sz w:val="28"/>
          <w:szCs w:val="28"/>
          <w:lang w:val="hr-HR"/>
        </w:rPr>
      </w:pPr>
      <w:r w:rsidRPr="00BD30E8">
        <w:rPr>
          <w:rFonts w:ascii="Garamond" w:hAnsi="Garamond"/>
          <w:b/>
          <w:sz w:val="28"/>
          <w:szCs w:val="28"/>
          <w:lang w:val="hr-HR"/>
        </w:rPr>
        <w:t>02-DJELATNOST JAVNE ODVODNJE</w:t>
      </w:r>
    </w:p>
    <w:p w14:paraId="41B7090B" w14:textId="77777777" w:rsidR="001A5774" w:rsidRPr="00BD30E8" w:rsidRDefault="001A5774" w:rsidP="004C60A3">
      <w:pPr>
        <w:rPr>
          <w:rFonts w:ascii="Times New Roman" w:hAnsi="Times New Roman"/>
          <w:lang w:val="hr-HR"/>
        </w:rPr>
      </w:pPr>
    </w:p>
    <w:p w14:paraId="25E2C6A3" w14:textId="77777777" w:rsidR="001A5774" w:rsidRPr="00BD30E8" w:rsidRDefault="001A5774" w:rsidP="004C60A3">
      <w:pPr>
        <w:rPr>
          <w:rFonts w:ascii="Garamond" w:hAnsi="Garamond"/>
          <w:lang w:val="hr-HR"/>
        </w:rPr>
      </w:pPr>
      <w:r w:rsidRPr="00BD30E8">
        <w:rPr>
          <w:rFonts w:ascii="Garamond" w:hAnsi="Garamond"/>
          <w:lang w:val="hr-HR"/>
        </w:rPr>
        <w:t>U ovoj poslovnoj jedinici očekuju se slijedeći rashodi:</w:t>
      </w:r>
    </w:p>
    <w:p w14:paraId="07EB1450" w14:textId="77777777" w:rsidR="001A5774" w:rsidRPr="00FD21F9" w:rsidRDefault="001A5774" w:rsidP="004C60A3">
      <w:pPr>
        <w:rPr>
          <w:rFonts w:ascii="Times New Roman" w:hAnsi="Times New Roman"/>
          <w:color w:val="FF0000"/>
          <w:lang w:val="hr-HR"/>
        </w:rPr>
      </w:pPr>
    </w:p>
    <w:bookmarkStart w:id="6" w:name="_MON_1637305762"/>
    <w:bookmarkEnd w:id="6"/>
    <w:p w14:paraId="60770446" w14:textId="503CF151" w:rsidR="001A5774" w:rsidRPr="00FD21F9" w:rsidRDefault="00BD30E8" w:rsidP="001A5774">
      <w:pPr>
        <w:rPr>
          <w:rFonts w:ascii="Garamond" w:hAnsi="Garamond"/>
          <w:b/>
          <w:color w:val="FF0000"/>
          <w:sz w:val="28"/>
          <w:szCs w:val="28"/>
          <w:lang w:val="hr-HR"/>
        </w:rPr>
      </w:pPr>
      <w:r w:rsidRPr="00FD21F9">
        <w:rPr>
          <w:rFonts w:ascii="Garamond" w:hAnsi="Garamond"/>
          <w:color w:val="FF0000"/>
          <w:lang w:val="hr-HR"/>
        </w:rPr>
        <w:object w:dxaOrig="7246" w:dyaOrig="2926" w14:anchorId="3A2F4CED">
          <v:shape id="_x0000_i1031" type="#_x0000_t75" style="width:361.5pt;height:146.25pt" o:ole="">
            <v:imagedata r:id="rId20" o:title=""/>
          </v:shape>
          <o:OLEObject Type="Embed" ProgID="Excel.Sheet.12" ShapeID="_x0000_i1031" DrawAspect="Content" ObjectID="_1638099640" r:id="rId21"/>
        </w:object>
      </w:r>
    </w:p>
    <w:p w14:paraId="50EBC8A5" w14:textId="77777777" w:rsidR="001A5774" w:rsidRPr="00FD21F9" w:rsidRDefault="001A5774" w:rsidP="004C60A3">
      <w:pPr>
        <w:rPr>
          <w:rFonts w:ascii="Times New Roman" w:hAnsi="Times New Roman"/>
          <w:color w:val="FF0000"/>
          <w:lang w:val="hr-HR"/>
        </w:rPr>
      </w:pPr>
    </w:p>
    <w:p w14:paraId="007D4C45" w14:textId="07B85057" w:rsidR="001A5774" w:rsidRPr="00BD30E8" w:rsidRDefault="001A5774" w:rsidP="006179B7">
      <w:pPr>
        <w:jc w:val="both"/>
        <w:rPr>
          <w:rFonts w:ascii="Times New Roman" w:hAnsi="Times New Roman"/>
          <w:lang w:val="hr-HR"/>
        </w:rPr>
      </w:pPr>
      <w:r w:rsidRPr="00BD30E8">
        <w:rPr>
          <w:rFonts w:ascii="Times New Roman" w:hAnsi="Times New Roman"/>
          <w:lang w:val="hr-HR"/>
        </w:rPr>
        <w:lastRenderedPageBreak/>
        <w:t>Predviđa se da će</w:t>
      </w:r>
      <w:r w:rsidR="00627029" w:rsidRPr="00BD30E8">
        <w:rPr>
          <w:rFonts w:ascii="Times New Roman" w:hAnsi="Times New Roman"/>
          <w:lang w:val="hr-HR"/>
        </w:rPr>
        <w:t>, u djelatnosti odvodnje</w:t>
      </w:r>
      <w:r w:rsidRPr="00BD30E8">
        <w:rPr>
          <w:rFonts w:ascii="Times New Roman" w:hAnsi="Times New Roman"/>
          <w:lang w:val="hr-HR"/>
        </w:rPr>
        <w:t>, uz amortizaciju</w:t>
      </w:r>
      <w:r w:rsidR="007D3111" w:rsidRPr="00BD30E8">
        <w:rPr>
          <w:rFonts w:ascii="Times New Roman" w:hAnsi="Times New Roman"/>
          <w:lang w:val="hr-HR"/>
        </w:rPr>
        <w:t xml:space="preserve"> koja iznosi </w:t>
      </w:r>
      <w:r w:rsidR="00306921" w:rsidRPr="00BD30E8">
        <w:rPr>
          <w:rFonts w:ascii="Times New Roman" w:hAnsi="Times New Roman"/>
          <w:lang w:val="hr-HR"/>
        </w:rPr>
        <w:t>3.</w:t>
      </w:r>
      <w:r w:rsidR="00BD30E8" w:rsidRPr="00BD30E8">
        <w:rPr>
          <w:rFonts w:ascii="Times New Roman" w:hAnsi="Times New Roman"/>
          <w:lang w:val="hr-HR"/>
        </w:rPr>
        <w:t>542.256</w:t>
      </w:r>
      <w:r w:rsidR="00727A5B" w:rsidRPr="00BD30E8">
        <w:rPr>
          <w:rFonts w:ascii="Times New Roman" w:hAnsi="Times New Roman"/>
          <w:lang w:val="hr-HR"/>
        </w:rPr>
        <w:t>,00</w:t>
      </w:r>
      <w:r w:rsidR="007D3111" w:rsidRPr="00BD30E8">
        <w:rPr>
          <w:rFonts w:ascii="Times New Roman" w:hAnsi="Times New Roman"/>
          <w:lang w:val="hr-HR"/>
        </w:rPr>
        <w:t xml:space="preserve"> kn</w:t>
      </w:r>
      <w:r w:rsidRPr="00BD30E8">
        <w:rPr>
          <w:rFonts w:ascii="Times New Roman" w:hAnsi="Times New Roman"/>
          <w:lang w:val="hr-HR"/>
        </w:rPr>
        <w:t>, najveći trošak predstavljati</w:t>
      </w:r>
      <w:r w:rsidR="00D0639E" w:rsidRPr="00BD30E8">
        <w:rPr>
          <w:rFonts w:ascii="Times New Roman" w:hAnsi="Times New Roman"/>
          <w:lang w:val="hr-HR"/>
        </w:rPr>
        <w:t xml:space="preserve"> osoblje (</w:t>
      </w:r>
      <w:r w:rsidR="007D3111" w:rsidRPr="00BD30E8">
        <w:rPr>
          <w:rFonts w:ascii="Times New Roman" w:hAnsi="Times New Roman"/>
          <w:lang w:val="hr-HR"/>
        </w:rPr>
        <w:t>1.</w:t>
      </w:r>
      <w:r w:rsidR="00BD30E8" w:rsidRPr="00BD30E8">
        <w:rPr>
          <w:rFonts w:ascii="Times New Roman" w:hAnsi="Times New Roman"/>
          <w:lang w:val="hr-HR"/>
        </w:rPr>
        <w:t>458.600</w:t>
      </w:r>
      <w:r w:rsidR="00727A5B" w:rsidRPr="00BD30E8">
        <w:rPr>
          <w:rFonts w:ascii="Times New Roman" w:hAnsi="Times New Roman"/>
          <w:lang w:val="hr-HR"/>
        </w:rPr>
        <w:t>,00</w:t>
      </w:r>
      <w:r w:rsidR="00D0639E" w:rsidRPr="00BD30E8">
        <w:rPr>
          <w:rFonts w:ascii="Times New Roman" w:hAnsi="Times New Roman"/>
          <w:lang w:val="hr-HR"/>
        </w:rPr>
        <w:t xml:space="preserve"> kn), </w:t>
      </w:r>
      <w:r w:rsidR="007D3111" w:rsidRPr="00BD30E8">
        <w:rPr>
          <w:rFonts w:ascii="Times New Roman" w:hAnsi="Times New Roman"/>
          <w:lang w:val="hr-HR"/>
        </w:rPr>
        <w:t>održavanje fekalne kanalizacije (</w:t>
      </w:r>
      <w:r w:rsidR="00BD30E8" w:rsidRPr="00BD30E8">
        <w:rPr>
          <w:rFonts w:ascii="Times New Roman" w:hAnsi="Times New Roman"/>
          <w:lang w:val="hr-HR"/>
        </w:rPr>
        <w:t>681</w:t>
      </w:r>
      <w:r w:rsidR="00306921" w:rsidRPr="00BD30E8">
        <w:rPr>
          <w:rFonts w:ascii="Times New Roman" w:hAnsi="Times New Roman"/>
          <w:lang w:val="hr-HR"/>
        </w:rPr>
        <w:t>.00</w:t>
      </w:r>
      <w:r w:rsidR="00727A5B" w:rsidRPr="00BD30E8">
        <w:rPr>
          <w:rFonts w:ascii="Times New Roman" w:hAnsi="Times New Roman"/>
          <w:lang w:val="hr-HR"/>
        </w:rPr>
        <w:t>0</w:t>
      </w:r>
      <w:r w:rsidR="007D3111" w:rsidRPr="00BD30E8">
        <w:rPr>
          <w:rFonts w:ascii="Times New Roman" w:hAnsi="Times New Roman"/>
          <w:lang w:val="hr-HR"/>
        </w:rPr>
        <w:t xml:space="preserve">,00 kn), </w:t>
      </w:r>
      <w:r w:rsidR="00D0639E" w:rsidRPr="00BD30E8">
        <w:rPr>
          <w:rFonts w:ascii="Times New Roman" w:hAnsi="Times New Roman"/>
          <w:lang w:val="hr-HR"/>
        </w:rPr>
        <w:t>električna energija (</w:t>
      </w:r>
      <w:r w:rsidR="00BD30E8" w:rsidRPr="00BD30E8">
        <w:rPr>
          <w:rFonts w:ascii="Times New Roman" w:hAnsi="Times New Roman"/>
          <w:lang w:val="hr-HR"/>
        </w:rPr>
        <w:t>427</w:t>
      </w:r>
      <w:r w:rsidR="00306921" w:rsidRPr="00BD30E8">
        <w:rPr>
          <w:rFonts w:ascii="Times New Roman" w:hAnsi="Times New Roman"/>
          <w:lang w:val="hr-HR"/>
        </w:rPr>
        <w:t>.200</w:t>
      </w:r>
      <w:r w:rsidR="007D3111" w:rsidRPr="00BD30E8">
        <w:rPr>
          <w:rFonts w:ascii="Times New Roman" w:hAnsi="Times New Roman"/>
          <w:lang w:val="hr-HR"/>
        </w:rPr>
        <w:t>,0</w:t>
      </w:r>
      <w:r w:rsidR="00627029" w:rsidRPr="00BD30E8">
        <w:rPr>
          <w:rFonts w:ascii="Times New Roman" w:hAnsi="Times New Roman"/>
          <w:lang w:val="hr-HR"/>
        </w:rPr>
        <w:t>0 kn)</w:t>
      </w:r>
      <w:r w:rsidR="007D3111" w:rsidRPr="00BD30E8">
        <w:rPr>
          <w:rFonts w:ascii="Times New Roman" w:hAnsi="Times New Roman"/>
          <w:lang w:val="hr-HR"/>
        </w:rPr>
        <w:t xml:space="preserve">, </w:t>
      </w:r>
      <w:r w:rsidR="00306921" w:rsidRPr="00BD30E8">
        <w:rPr>
          <w:rFonts w:ascii="Times New Roman" w:hAnsi="Times New Roman"/>
          <w:lang w:val="hr-HR"/>
        </w:rPr>
        <w:t>voda i odvodnja (12</w:t>
      </w:r>
      <w:r w:rsidR="00BD30E8" w:rsidRPr="00BD30E8">
        <w:rPr>
          <w:rFonts w:ascii="Times New Roman" w:hAnsi="Times New Roman"/>
          <w:lang w:val="hr-HR"/>
        </w:rPr>
        <w:t>7.9</w:t>
      </w:r>
      <w:r w:rsidR="00306921" w:rsidRPr="00BD30E8">
        <w:rPr>
          <w:rFonts w:ascii="Times New Roman" w:hAnsi="Times New Roman"/>
          <w:lang w:val="hr-HR"/>
        </w:rPr>
        <w:t>00</w:t>
      </w:r>
      <w:r w:rsidR="00627029" w:rsidRPr="00BD30E8">
        <w:rPr>
          <w:rFonts w:ascii="Times New Roman" w:hAnsi="Times New Roman"/>
          <w:lang w:val="hr-HR"/>
        </w:rPr>
        <w:t xml:space="preserve">,00 kn), </w:t>
      </w:r>
      <w:r w:rsidR="00BD30E8" w:rsidRPr="00BD30E8">
        <w:rPr>
          <w:rFonts w:ascii="Times New Roman" w:hAnsi="Times New Roman"/>
          <w:lang w:val="hr-HR"/>
        </w:rPr>
        <w:t>održavanje oborinske odvodnje</w:t>
      </w:r>
      <w:r w:rsidR="00306921" w:rsidRPr="00BD30E8">
        <w:rPr>
          <w:rFonts w:ascii="Times New Roman" w:hAnsi="Times New Roman"/>
          <w:lang w:val="hr-HR"/>
        </w:rPr>
        <w:t xml:space="preserve"> (1</w:t>
      </w:r>
      <w:r w:rsidR="00BD30E8" w:rsidRPr="00BD30E8">
        <w:rPr>
          <w:rFonts w:ascii="Times New Roman" w:hAnsi="Times New Roman"/>
          <w:lang w:val="hr-HR"/>
        </w:rPr>
        <w:t>0</w:t>
      </w:r>
      <w:r w:rsidR="00727A5B" w:rsidRPr="00BD30E8">
        <w:rPr>
          <w:rFonts w:ascii="Times New Roman" w:hAnsi="Times New Roman"/>
          <w:lang w:val="hr-HR"/>
        </w:rPr>
        <w:t>0.000,00 kn).</w:t>
      </w:r>
    </w:p>
    <w:p w14:paraId="61E39CE0" w14:textId="77777777" w:rsidR="004C60A3" w:rsidRPr="00BD30E8" w:rsidRDefault="004C60A3" w:rsidP="004C60A3">
      <w:pPr>
        <w:rPr>
          <w:rFonts w:ascii="Times New Roman" w:hAnsi="Times New Roman"/>
          <w:lang w:val="hr-HR"/>
        </w:rPr>
      </w:pPr>
    </w:p>
    <w:p w14:paraId="740624D9" w14:textId="77777777" w:rsidR="007D3111" w:rsidRPr="00FD21F9" w:rsidRDefault="007D3111" w:rsidP="004C60A3">
      <w:pPr>
        <w:rPr>
          <w:rFonts w:ascii="Times New Roman" w:hAnsi="Times New Roman"/>
          <w:color w:val="FF0000"/>
          <w:lang w:val="hr-HR"/>
        </w:rPr>
      </w:pPr>
    </w:p>
    <w:p w14:paraId="2AC09E95" w14:textId="77777777" w:rsidR="004C60A3" w:rsidRPr="00FD21F9" w:rsidRDefault="004C60A3" w:rsidP="004C60A3">
      <w:pPr>
        <w:rPr>
          <w:rFonts w:ascii="Times New Roman" w:hAnsi="Times New Roman"/>
          <w:color w:val="FF0000"/>
          <w:lang w:val="hr-HR"/>
        </w:rPr>
      </w:pPr>
    </w:p>
    <w:p w14:paraId="3A907672" w14:textId="173E2290" w:rsidR="004C60A3" w:rsidRPr="00BD30E8" w:rsidRDefault="00371963" w:rsidP="004C60A3">
      <w:pPr>
        <w:rPr>
          <w:rFonts w:ascii="Times New Roman" w:hAnsi="Times New Roman"/>
          <w:sz w:val="32"/>
          <w:szCs w:val="32"/>
          <w:lang w:val="hr-HR"/>
        </w:rPr>
      </w:pPr>
      <w:r w:rsidRPr="00BD30E8">
        <w:rPr>
          <w:rFonts w:ascii="Times New Roman" w:hAnsi="Times New Roman"/>
          <w:sz w:val="32"/>
          <w:szCs w:val="32"/>
          <w:lang w:val="hr-HR"/>
        </w:rPr>
        <w:t>UKUPNO PLANIRANI RASHODI U 20</w:t>
      </w:r>
      <w:r w:rsidR="00BD30E8">
        <w:rPr>
          <w:rFonts w:ascii="Times New Roman" w:hAnsi="Times New Roman"/>
          <w:sz w:val="32"/>
          <w:szCs w:val="32"/>
          <w:lang w:val="hr-HR"/>
        </w:rPr>
        <w:t>20</w:t>
      </w:r>
      <w:r w:rsidR="004C60A3" w:rsidRPr="00BD30E8">
        <w:rPr>
          <w:rFonts w:ascii="Times New Roman" w:hAnsi="Times New Roman"/>
          <w:sz w:val="32"/>
          <w:szCs w:val="32"/>
          <w:lang w:val="hr-HR"/>
        </w:rPr>
        <w:t>. GODINI</w:t>
      </w:r>
    </w:p>
    <w:p w14:paraId="531CD5B8" w14:textId="77777777" w:rsidR="004C60A3" w:rsidRPr="00FD21F9" w:rsidRDefault="004C60A3" w:rsidP="004C60A3">
      <w:pPr>
        <w:rPr>
          <w:rFonts w:ascii="Times New Roman" w:hAnsi="Times New Roman"/>
          <w:color w:val="FF0000"/>
          <w:lang w:val="hr-HR"/>
        </w:rPr>
      </w:pPr>
    </w:p>
    <w:bookmarkStart w:id="7" w:name="_MON_1475227733"/>
    <w:bookmarkEnd w:id="7"/>
    <w:p w14:paraId="143FD9AD" w14:textId="531E35CC" w:rsidR="004C60A3" w:rsidRPr="00FD21F9" w:rsidRDefault="00BD30E8" w:rsidP="004C60A3">
      <w:pPr>
        <w:rPr>
          <w:rFonts w:ascii="Times New Roman" w:hAnsi="Times New Roman"/>
          <w:color w:val="FF0000"/>
          <w:lang w:val="hr-HR"/>
        </w:rPr>
      </w:pPr>
      <w:r w:rsidRPr="00FD21F9">
        <w:rPr>
          <w:rFonts w:ascii="Times New Roman" w:hAnsi="Times New Roman"/>
          <w:color w:val="FF0000"/>
          <w:lang w:val="hr-HR"/>
        </w:rPr>
        <w:object w:dxaOrig="5600" w:dyaOrig="2926" w14:anchorId="43A7010E">
          <v:shape id="_x0000_i1032" type="#_x0000_t75" style="width:279.75pt;height:147pt" o:ole="">
            <v:imagedata r:id="rId22" o:title=""/>
          </v:shape>
          <o:OLEObject Type="Embed" ProgID="Excel.Sheet.12" ShapeID="_x0000_i1032" DrawAspect="Content" ObjectID="_1638099641" r:id="rId23"/>
        </w:object>
      </w:r>
    </w:p>
    <w:p w14:paraId="708E6F8D" w14:textId="77777777" w:rsidR="004C60A3" w:rsidRPr="00FD21F9" w:rsidRDefault="004C60A3" w:rsidP="004C60A3">
      <w:pPr>
        <w:rPr>
          <w:rFonts w:ascii="Times New Roman" w:hAnsi="Times New Roman"/>
          <w:color w:val="FF0000"/>
          <w:lang w:val="hr-HR"/>
        </w:rPr>
      </w:pPr>
    </w:p>
    <w:p w14:paraId="235A6CC9" w14:textId="77777777" w:rsidR="0007401A" w:rsidRPr="00FD21F9" w:rsidRDefault="0007401A" w:rsidP="007A5CCB">
      <w:pPr>
        <w:rPr>
          <w:rFonts w:ascii="Garamond" w:hAnsi="Garamond"/>
          <w:color w:val="FF0000"/>
          <w:lang w:val="hr-HR"/>
        </w:rPr>
      </w:pPr>
    </w:p>
    <w:p w14:paraId="5F0C1889" w14:textId="77777777" w:rsidR="004C60A3" w:rsidRPr="00FD21F9" w:rsidRDefault="004C60A3" w:rsidP="007A5CCB">
      <w:pPr>
        <w:rPr>
          <w:rFonts w:ascii="Garamond" w:hAnsi="Garamond"/>
          <w:color w:val="FF0000"/>
          <w:lang w:val="hr-HR"/>
        </w:rPr>
      </w:pPr>
    </w:p>
    <w:p w14:paraId="6E161E7A" w14:textId="77777777" w:rsidR="004C60A3" w:rsidRPr="00FD21F9" w:rsidRDefault="004C60A3" w:rsidP="007A5CCB">
      <w:pPr>
        <w:rPr>
          <w:rFonts w:ascii="Garamond" w:hAnsi="Garamond"/>
          <w:color w:val="FF0000"/>
          <w:lang w:val="hr-HR"/>
        </w:rPr>
      </w:pPr>
    </w:p>
    <w:p w14:paraId="619C1EF0" w14:textId="77777777" w:rsidR="004C60A3" w:rsidRPr="00FD21F9" w:rsidRDefault="004C60A3" w:rsidP="007A5CCB">
      <w:pPr>
        <w:rPr>
          <w:rFonts w:ascii="Garamond" w:hAnsi="Garamond"/>
          <w:color w:val="FF0000"/>
          <w:lang w:val="hr-HR"/>
        </w:rPr>
      </w:pPr>
    </w:p>
    <w:p w14:paraId="3D5BB754" w14:textId="77777777" w:rsidR="004C60A3" w:rsidRPr="00FD21F9" w:rsidRDefault="004C60A3" w:rsidP="007A5CCB">
      <w:pPr>
        <w:rPr>
          <w:rFonts w:ascii="Garamond" w:hAnsi="Garamond"/>
          <w:color w:val="FF0000"/>
          <w:lang w:val="hr-HR"/>
        </w:rPr>
      </w:pPr>
    </w:p>
    <w:p w14:paraId="0294D8B4" w14:textId="77777777" w:rsidR="004C60A3" w:rsidRPr="00FD21F9" w:rsidRDefault="004C60A3" w:rsidP="007A5CCB">
      <w:pPr>
        <w:rPr>
          <w:rFonts w:ascii="Garamond" w:hAnsi="Garamond"/>
          <w:color w:val="FF0000"/>
          <w:lang w:val="hr-HR"/>
        </w:rPr>
      </w:pPr>
    </w:p>
    <w:p w14:paraId="234A13EF" w14:textId="77777777" w:rsidR="004C60A3" w:rsidRPr="00FD21F9" w:rsidRDefault="004C60A3" w:rsidP="007A5CCB">
      <w:pPr>
        <w:rPr>
          <w:rFonts w:ascii="Garamond" w:hAnsi="Garamond"/>
          <w:color w:val="FF0000"/>
          <w:lang w:val="hr-HR"/>
        </w:rPr>
      </w:pPr>
    </w:p>
    <w:p w14:paraId="6BEB878C" w14:textId="77777777" w:rsidR="004C60A3" w:rsidRPr="00FD21F9" w:rsidRDefault="004C60A3" w:rsidP="007A5CCB">
      <w:pPr>
        <w:rPr>
          <w:rFonts w:ascii="Garamond" w:hAnsi="Garamond"/>
          <w:color w:val="FF0000"/>
          <w:lang w:val="hr-HR"/>
        </w:rPr>
      </w:pPr>
    </w:p>
    <w:p w14:paraId="45BC00E4" w14:textId="77777777" w:rsidR="004C60A3" w:rsidRPr="00FD21F9" w:rsidRDefault="004C60A3" w:rsidP="007A5CCB">
      <w:pPr>
        <w:rPr>
          <w:rFonts w:ascii="Garamond" w:hAnsi="Garamond"/>
          <w:color w:val="FF0000"/>
          <w:lang w:val="hr-HR"/>
        </w:rPr>
      </w:pPr>
    </w:p>
    <w:p w14:paraId="587B0E8E" w14:textId="77777777" w:rsidR="004C60A3" w:rsidRPr="00FD21F9" w:rsidRDefault="004C60A3" w:rsidP="007A5CCB">
      <w:pPr>
        <w:rPr>
          <w:rFonts w:ascii="Garamond" w:hAnsi="Garamond"/>
          <w:color w:val="FF0000"/>
          <w:lang w:val="hr-HR"/>
        </w:rPr>
      </w:pPr>
    </w:p>
    <w:p w14:paraId="03EA54BA" w14:textId="77777777" w:rsidR="004C60A3" w:rsidRPr="00FD21F9" w:rsidRDefault="004C60A3" w:rsidP="007A5CCB">
      <w:pPr>
        <w:rPr>
          <w:rFonts w:ascii="Garamond" w:hAnsi="Garamond"/>
          <w:color w:val="FF0000"/>
          <w:lang w:val="hr-HR"/>
        </w:rPr>
      </w:pPr>
    </w:p>
    <w:p w14:paraId="4FC10FB4" w14:textId="77777777" w:rsidR="004C60A3" w:rsidRPr="00FD21F9" w:rsidRDefault="004C60A3" w:rsidP="007A5CCB">
      <w:pPr>
        <w:rPr>
          <w:rFonts w:ascii="Garamond" w:hAnsi="Garamond"/>
          <w:color w:val="FF0000"/>
          <w:lang w:val="hr-HR"/>
        </w:rPr>
      </w:pPr>
    </w:p>
    <w:p w14:paraId="3C8445B5" w14:textId="77777777" w:rsidR="004C60A3" w:rsidRPr="00FD21F9" w:rsidRDefault="004C60A3" w:rsidP="007A5CCB">
      <w:pPr>
        <w:rPr>
          <w:rFonts w:ascii="Garamond" w:hAnsi="Garamond"/>
          <w:color w:val="FF0000"/>
          <w:lang w:val="hr-HR"/>
        </w:rPr>
      </w:pPr>
    </w:p>
    <w:p w14:paraId="3972F803" w14:textId="77777777" w:rsidR="004C60A3" w:rsidRPr="00FD21F9" w:rsidRDefault="004C60A3" w:rsidP="007A5CCB">
      <w:pPr>
        <w:rPr>
          <w:rFonts w:ascii="Garamond" w:hAnsi="Garamond"/>
          <w:color w:val="FF0000"/>
          <w:lang w:val="hr-HR"/>
        </w:rPr>
      </w:pPr>
    </w:p>
    <w:p w14:paraId="0AA15AF8" w14:textId="77777777" w:rsidR="0007401A" w:rsidRPr="00FD21F9" w:rsidRDefault="0007401A" w:rsidP="007A5CCB">
      <w:pPr>
        <w:rPr>
          <w:rFonts w:ascii="Garamond" w:hAnsi="Garamond"/>
          <w:color w:val="FF0000"/>
          <w:lang w:val="hr-HR"/>
        </w:rPr>
      </w:pPr>
    </w:p>
    <w:p w14:paraId="6B2B8155" w14:textId="77777777" w:rsidR="00851FA4" w:rsidRPr="00FD21F9" w:rsidRDefault="00851FA4" w:rsidP="007A5CCB">
      <w:pPr>
        <w:rPr>
          <w:rFonts w:ascii="Garamond" w:hAnsi="Garamond"/>
          <w:color w:val="FF0000"/>
          <w:lang w:val="hr-HR"/>
        </w:rPr>
      </w:pPr>
    </w:p>
    <w:p w14:paraId="7F0D7E47" w14:textId="77777777" w:rsidR="00851FA4" w:rsidRPr="00FD21F9" w:rsidRDefault="00851FA4" w:rsidP="007A5CCB">
      <w:pPr>
        <w:rPr>
          <w:rFonts w:ascii="Garamond" w:hAnsi="Garamond"/>
          <w:color w:val="FF0000"/>
          <w:lang w:val="hr-HR"/>
        </w:rPr>
      </w:pPr>
    </w:p>
    <w:p w14:paraId="43B27948" w14:textId="77777777" w:rsidR="00851FA4" w:rsidRPr="00FD21F9" w:rsidRDefault="00851FA4" w:rsidP="007A5CCB">
      <w:pPr>
        <w:rPr>
          <w:rFonts w:ascii="Garamond" w:hAnsi="Garamond"/>
          <w:color w:val="FF0000"/>
          <w:lang w:val="hr-HR"/>
        </w:rPr>
      </w:pPr>
    </w:p>
    <w:p w14:paraId="30E39301" w14:textId="77777777" w:rsidR="00851FA4" w:rsidRPr="00FD21F9" w:rsidRDefault="00851FA4" w:rsidP="007A5CCB">
      <w:pPr>
        <w:rPr>
          <w:rFonts w:ascii="Garamond" w:hAnsi="Garamond"/>
          <w:color w:val="FF0000"/>
          <w:lang w:val="hr-HR"/>
        </w:rPr>
      </w:pPr>
    </w:p>
    <w:p w14:paraId="258B4AA8" w14:textId="77777777" w:rsidR="00851FA4" w:rsidRPr="00FD21F9" w:rsidRDefault="00851FA4" w:rsidP="007A5CCB">
      <w:pPr>
        <w:rPr>
          <w:rFonts w:ascii="Garamond" w:hAnsi="Garamond"/>
          <w:color w:val="FF0000"/>
          <w:lang w:val="hr-HR"/>
        </w:rPr>
      </w:pPr>
    </w:p>
    <w:p w14:paraId="6BBBD8D5" w14:textId="77777777" w:rsidR="00851FA4" w:rsidRPr="00FD21F9" w:rsidRDefault="00851FA4" w:rsidP="007A5CCB">
      <w:pPr>
        <w:rPr>
          <w:rFonts w:ascii="Garamond" w:hAnsi="Garamond"/>
          <w:color w:val="FF0000"/>
          <w:lang w:val="hr-HR"/>
        </w:rPr>
      </w:pPr>
    </w:p>
    <w:p w14:paraId="207A605D" w14:textId="77777777" w:rsidR="00851FA4" w:rsidRPr="00FD21F9" w:rsidRDefault="00851FA4" w:rsidP="007A5CCB">
      <w:pPr>
        <w:rPr>
          <w:rFonts w:ascii="Garamond" w:hAnsi="Garamond"/>
          <w:color w:val="FF0000"/>
          <w:lang w:val="hr-HR"/>
        </w:rPr>
      </w:pPr>
    </w:p>
    <w:p w14:paraId="11CF825D" w14:textId="77777777" w:rsidR="00851FA4" w:rsidRPr="00FD21F9" w:rsidRDefault="00851FA4" w:rsidP="007A5CCB">
      <w:pPr>
        <w:rPr>
          <w:rFonts w:ascii="Garamond" w:hAnsi="Garamond"/>
          <w:color w:val="FF0000"/>
          <w:lang w:val="hr-HR"/>
        </w:rPr>
      </w:pPr>
    </w:p>
    <w:p w14:paraId="60C8F490" w14:textId="77777777" w:rsidR="00851FA4" w:rsidRPr="00FD21F9" w:rsidRDefault="00851FA4" w:rsidP="007A5CCB">
      <w:pPr>
        <w:rPr>
          <w:rFonts w:ascii="Garamond" w:hAnsi="Garamond"/>
          <w:color w:val="FF0000"/>
          <w:lang w:val="hr-HR"/>
        </w:rPr>
      </w:pPr>
    </w:p>
    <w:p w14:paraId="185B1CCB" w14:textId="77777777" w:rsidR="00851FA4" w:rsidRPr="00FD21F9" w:rsidRDefault="00851FA4" w:rsidP="007A5CCB">
      <w:pPr>
        <w:rPr>
          <w:rFonts w:ascii="Garamond" w:hAnsi="Garamond"/>
          <w:color w:val="FF0000"/>
          <w:lang w:val="hr-HR"/>
        </w:rPr>
      </w:pPr>
    </w:p>
    <w:p w14:paraId="7A6C6179" w14:textId="77777777" w:rsidR="00851FA4" w:rsidRPr="00FD21F9" w:rsidRDefault="00851FA4" w:rsidP="007A5CCB">
      <w:pPr>
        <w:rPr>
          <w:rFonts w:ascii="Garamond" w:hAnsi="Garamond"/>
          <w:color w:val="FF0000"/>
          <w:lang w:val="hr-HR"/>
        </w:rPr>
      </w:pPr>
    </w:p>
    <w:p w14:paraId="2AE454F9" w14:textId="77777777" w:rsidR="00851FA4" w:rsidRPr="00FD21F9" w:rsidRDefault="00851FA4" w:rsidP="007A5CCB">
      <w:pPr>
        <w:rPr>
          <w:rFonts w:ascii="Garamond" w:hAnsi="Garamond"/>
          <w:color w:val="FF0000"/>
          <w:lang w:val="hr-HR"/>
        </w:rPr>
      </w:pPr>
    </w:p>
    <w:p w14:paraId="149C8B3C" w14:textId="77777777" w:rsidR="00851FA4" w:rsidRPr="00FD21F9" w:rsidRDefault="00851FA4" w:rsidP="007A5CCB">
      <w:pPr>
        <w:rPr>
          <w:rFonts w:ascii="Garamond" w:hAnsi="Garamond"/>
          <w:color w:val="FF0000"/>
          <w:lang w:val="hr-HR"/>
        </w:rPr>
      </w:pPr>
    </w:p>
    <w:p w14:paraId="549627CE" w14:textId="77777777" w:rsidR="00D0639E" w:rsidRPr="00FD21F9" w:rsidRDefault="00D0639E" w:rsidP="00AB234E">
      <w:pPr>
        <w:rPr>
          <w:rFonts w:ascii="Garamond" w:hAnsi="Garamond"/>
          <w:color w:val="FF0000"/>
          <w:lang w:val="hr-HR"/>
        </w:rPr>
      </w:pPr>
    </w:p>
    <w:p w14:paraId="1F81EDB8" w14:textId="77777777" w:rsidR="00627029" w:rsidRPr="00FD21F9" w:rsidRDefault="00627029" w:rsidP="00AB234E">
      <w:pPr>
        <w:rPr>
          <w:rFonts w:ascii="Garamond" w:hAnsi="Garamond"/>
          <w:color w:val="FF0000"/>
          <w:lang w:val="hr-HR"/>
        </w:rPr>
      </w:pPr>
    </w:p>
    <w:p w14:paraId="56896430" w14:textId="77777777" w:rsidR="0007401A" w:rsidRPr="00151B55" w:rsidRDefault="00AB234E" w:rsidP="00AD74CD">
      <w:pPr>
        <w:pStyle w:val="Odlomakpopisa"/>
        <w:numPr>
          <w:ilvl w:val="0"/>
          <w:numId w:val="9"/>
        </w:numPr>
        <w:rPr>
          <w:rFonts w:ascii="Garamond" w:hAnsi="Garamond"/>
          <w:b/>
          <w:sz w:val="32"/>
          <w:szCs w:val="32"/>
          <w:lang w:val="hr-HR"/>
        </w:rPr>
      </w:pPr>
      <w:r w:rsidRPr="00151B55">
        <w:rPr>
          <w:rFonts w:ascii="Garamond" w:hAnsi="Garamond"/>
          <w:b/>
          <w:sz w:val="32"/>
          <w:szCs w:val="32"/>
          <w:lang w:val="hr-HR"/>
        </w:rPr>
        <w:lastRenderedPageBreak/>
        <w:t>TERMINSKI FINANCIJSKI PLAN</w:t>
      </w:r>
    </w:p>
    <w:p w14:paraId="6FD5760D" w14:textId="77777777" w:rsidR="0007401A" w:rsidRPr="00151B55" w:rsidRDefault="0007401A" w:rsidP="007A5CCB">
      <w:pPr>
        <w:rPr>
          <w:rFonts w:ascii="Garamond" w:hAnsi="Garamond"/>
          <w:lang w:val="hr-HR"/>
        </w:rPr>
      </w:pPr>
    </w:p>
    <w:p w14:paraId="6B1ED126" w14:textId="77777777" w:rsidR="0007401A" w:rsidRPr="00151B55" w:rsidRDefault="00AB234E" w:rsidP="006179B7">
      <w:pPr>
        <w:jc w:val="both"/>
        <w:rPr>
          <w:rFonts w:ascii="Garamond" w:hAnsi="Garamond"/>
          <w:lang w:val="hr-HR"/>
        </w:rPr>
      </w:pPr>
      <w:r w:rsidRPr="00151B55">
        <w:rPr>
          <w:rFonts w:ascii="Garamond" w:hAnsi="Garamond"/>
          <w:lang w:val="hr-HR"/>
        </w:rPr>
        <w:t>U nastavku su tablice terminskih financijskih planova na nivou poduzeća, te za svaku poslovnu jedinicu posebno.</w:t>
      </w:r>
    </w:p>
    <w:p w14:paraId="184A8589" w14:textId="77777777" w:rsidR="007D3111" w:rsidRPr="00151B55" w:rsidRDefault="00627029" w:rsidP="006179B7">
      <w:pPr>
        <w:jc w:val="both"/>
        <w:rPr>
          <w:rFonts w:ascii="Garamond" w:hAnsi="Garamond"/>
          <w:lang w:val="hr-HR"/>
        </w:rPr>
      </w:pPr>
      <w:r w:rsidRPr="00151B55">
        <w:rPr>
          <w:rFonts w:ascii="Garamond" w:hAnsi="Garamond"/>
          <w:lang w:val="hr-HR"/>
        </w:rPr>
        <w:t>Prihodi i t</w:t>
      </w:r>
      <w:r w:rsidR="007D3111" w:rsidRPr="00151B55">
        <w:rPr>
          <w:rFonts w:ascii="Garamond" w:hAnsi="Garamond"/>
          <w:lang w:val="hr-HR"/>
        </w:rPr>
        <w:t xml:space="preserve">roškovi vodne usluge odvodnje su </w:t>
      </w:r>
      <w:r w:rsidR="009969D1" w:rsidRPr="00151B55">
        <w:rPr>
          <w:rFonts w:ascii="Garamond" w:hAnsi="Garamond"/>
          <w:lang w:val="hr-HR"/>
        </w:rPr>
        <w:t xml:space="preserve">djelomično </w:t>
      </w:r>
      <w:r w:rsidR="007D3111" w:rsidRPr="00151B55">
        <w:rPr>
          <w:rFonts w:ascii="Garamond" w:hAnsi="Garamond"/>
          <w:lang w:val="hr-HR"/>
        </w:rPr>
        <w:t xml:space="preserve">razrađeni prema aglomeracijama </w:t>
      </w:r>
      <w:proofErr w:type="spellStart"/>
      <w:r w:rsidR="007D3111" w:rsidRPr="00151B55">
        <w:rPr>
          <w:rFonts w:ascii="Garamond" w:hAnsi="Garamond"/>
          <w:lang w:val="hr-HR"/>
        </w:rPr>
        <w:t>Premantura</w:t>
      </w:r>
      <w:proofErr w:type="spellEnd"/>
      <w:r w:rsidR="007D3111" w:rsidRPr="00151B55">
        <w:rPr>
          <w:rFonts w:ascii="Garamond" w:hAnsi="Garamond"/>
          <w:lang w:val="hr-HR"/>
        </w:rPr>
        <w:t xml:space="preserve">, Medulin i </w:t>
      </w:r>
      <w:proofErr w:type="spellStart"/>
      <w:r w:rsidR="007D3111" w:rsidRPr="00151B55">
        <w:rPr>
          <w:rFonts w:ascii="Garamond" w:hAnsi="Garamond"/>
          <w:lang w:val="hr-HR"/>
        </w:rPr>
        <w:t>Banjole</w:t>
      </w:r>
      <w:proofErr w:type="spellEnd"/>
      <w:r w:rsidR="007D3111" w:rsidRPr="00151B55">
        <w:rPr>
          <w:rFonts w:ascii="Garamond" w:hAnsi="Garamond"/>
          <w:lang w:val="hr-HR"/>
        </w:rPr>
        <w:t>, te na dio koji se odnosi na sve aglomeracije</w:t>
      </w:r>
      <w:r w:rsidR="009969D1" w:rsidRPr="00151B55">
        <w:rPr>
          <w:rFonts w:ascii="Garamond" w:hAnsi="Garamond"/>
          <w:lang w:val="hr-HR"/>
        </w:rPr>
        <w:t>. Troškovi amortizacije u ovom trenutku nisu u cijelosti razrađeni.</w:t>
      </w:r>
    </w:p>
    <w:p w14:paraId="7DF18D71" w14:textId="665ABF91" w:rsidR="00627029" w:rsidRPr="00151B55" w:rsidRDefault="00AB234E" w:rsidP="006179B7">
      <w:pPr>
        <w:jc w:val="both"/>
        <w:rPr>
          <w:rFonts w:ascii="Garamond" w:hAnsi="Garamond"/>
          <w:lang w:val="hr-HR"/>
        </w:rPr>
      </w:pPr>
      <w:r w:rsidRPr="00151B55">
        <w:rPr>
          <w:rFonts w:ascii="Garamond" w:hAnsi="Garamond"/>
          <w:lang w:val="hr-HR"/>
        </w:rPr>
        <w:t>Planira se ukupan prihod u visini</w:t>
      </w:r>
      <w:r w:rsidR="00306921" w:rsidRPr="00151B55">
        <w:rPr>
          <w:rFonts w:ascii="Garamond" w:hAnsi="Garamond"/>
          <w:lang w:val="hr-HR"/>
        </w:rPr>
        <w:t xml:space="preserve"> </w:t>
      </w:r>
      <w:r w:rsidR="00151B55" w:rsidRPr="00151B55">
        <w:rPr>
          <w:rFonts w:ascii="Garamond" w:hAnsi="Garamond"/>
          <w:lang w:val="hr-HR"/>
        </w:rPr>
        <w:t>8.607.376</w:t>
      </w:r>
      <w:r w:rsidR="00627029" w:rsidRPr="00151B55">
        <w:rPr>
          <w:rFonts w:ascii="Garamond" w:hAnsi="Garamond"/>
          <w:lang w:val="hr-HR"/>
        </w:rPr>
        <w:t xml:space="preserve"> </w:t>
      </w:r>
      <w:r w:rsidRPr="00151B55">
        <w:rPr>
          <w:rFonts w:ascii="Garamond" w:hAnsi="Garamond"/>
          <w:lang w:val="hr-HR"/>
        </w:rPr>
        <w:t xml:space="preserve">kn, </w:t>
      </w:r>
      <w:r w:rsidR="00851FA4" w:rsidRPr="00151B55">
        <w:rPr>
          <w:rFonts w:ascii="Garamond" w:hAnsi="Garamond"/>
          <w:lang w:val="hr-HR"/>
        </w:rPr>
        <w:t>ukupan rashod u visini</w:t>
      </w:r>
      <w:r w:rsidR="00306921" w:rsidRPr="00151B55">
        <w:rPr>
          <w:rFonts w:ascii="Garamond" w:hAnsi="Garamond"/>
          <w:lang w:val="hr-HR"/>
        </w:rPr>
        <w:t xml:space="preserve"> </w:t>
      </w:r>
      <w:r w:rsidR="00151B55" w:rsidRPr="00151B55">
        <w:rPr>
          <w:rFonts w:ascii="Garamond" w:hAnsi="Garamond"/>
          <w:lang w:val="hr-HR"/>
        </w:rPr>
        <w:t>8.172.428</w:t>
      </w:r>
      <w:r w:rsidR="00627029" w:rsidRPr="00151B55">
        <w:rPr>
          <w:rFonts w:ascii="Garamond" w:hAnsi="Garamond"/>
          <w:lang w:val="hr-HR"/>
        </w:rPr>
        <w:t xml:space="preserve"> kn</w:t>
      </w:r>
      <w:r w:rsidR="00D0639E" w:rsidRPr="00151B55">
        <w:rPr>
          <w:rFonts w:ascii="Garamond" w:hAnsi="Garamond"/>
          <w:lang w:val="hr-HR"/>
        </w:rPr>
        <w:t>,</w:t>
      </w:r>
      <w:r w:rsidR="000D0A12" w:rsidRPr="00151B55">
        <w:rPr>
          <w:rFonts w:ascii="Garamond" w:hAnsi="Garamond"/>
          <w:lang w:val="hr-HR"/>
        </w:rPr>
        <w:t xml:space="preserve"> te </w:t>
      </w:r>
      <w:r w:rsidR="00627029" w:rsidRPr="00151B55">
        <w:rPr>
          <w:rFonts w:ascii="Garamond" w:hAnsi="Garamond"/>
          <w:lang w:val="hr-HR"/>
        </w:rPr>
        <w:t xml:space="preserve">pozitivan </w:t>
      </w:r>
      <w:r w:rsidRPr="00151B55">
        <w:rPr>
          <w:rFonts w:ascii="Garamond" w:hAnsi="Garamond"/>
          <w:lang w:val="hr-HR"/>
        </w:rPr>
        <w:t>f</w:t>
      </w:r>
      <w:r w:rsidR="00851FA4" w:rsidRPr="00151B55">
        <w:rPr>
          <w:rFonts w:ascii="Garamond" w:hAnsi="Garamond"/>
          <w:lang w:val="hr-HR"/>
        </w:rPr>
        <w:t>ina</w:t>
      </w:r>
      <w:r w:rsidR="00D0639E" w:rsidRPr="00151B55">
        <w:rPr>
          <w:rFonts w:ascii="Garamond" w:hAnsi="Garamond"/>
          <w:lang w:val="hr-HR"/>
        </w:rPr>
        <w:t xml:space="preserve">ncijski rezultat u visini </w:t>
      </w:r>
      <w:r w:rsidR="00151B55" w:rsidRPr="00151B55">
        <w:rPr>
          <w:rFonts w:ascii="Garamond" w:hAnsi="Garamond"/>
          <w:lang w:val="hr-HR"/>
        </w:rPr>
        <w:t>434.948</w:t>
      </w:r>
      <w:r w:rsidR="00EB12A7" w:rsidRPr="00151B55">
        <w:rPr>
          <w:rFonts w:ascii="Garamond" w:hAnsi="Garamond"/>
          <w:lang w:val="hr-HR"/>
        </w:rPr>
        <w:t xml:space="preserve"> kn</w:t>
      </w:r>
      <w:r w:rsidR="00627029" w:rsidRPr="00151B55">
        <w:rPr>
          <w:rFonts w:ascii="Garamond" w:hAnsi="Garamond"/>
          <w:lang w:val="hr-HR"/>
        </w:rPr>
        <w:t>.</w:t>
      </w:r>
    </w:p>
    <w:p w14:paraId="36CC1C7E" w14:textId="766CAECD" w:rsidR="00424044" w:rsidRPr="00151B55" w:rsidRDefault="00424044" w:rsidP="006179B7">
      <w:pPr>
        <w:jc w:val="both"/>
        <w:rPr>
          <w:rFonts w:ascii="Garamond" w:hAnsi="Garamond"/>
          <w:lang w:val="hr-HR"/>
        </w:rPr>
      </w:pPr>
      <w:r w:rsidRPr="00151B55">
        <w:rPr>
          <w:rFonts w:ascii="Garamond" w:hAnsi="Garamond"/>
          <w:lang w:val="hr-HR"/>
        </w:rPr>
        <w:t>Plan je izrađen na temelju podataka o poslovanju poduz</w:t>
      </w:r>
      <w:r w:rsidR="009969D1" w:rsidRPr="00151B55">
        <w:rPr>
          <w:rFonts w:ascii="Garamond" w:hAnsi="Garamond"/>
          <w:lang w:val="hr-HR"/>
        </w:rPr>
        <w:t>eća u razdoblju 01.01-31.10</w:t>
      </w:r>
      <w:r w:rsidR="00306921" w:rsidRPr="00151B55">
        <w:rPr>
          <w:rFonts w:ascii="Garamond" w:hAnsi="Garamond"/>
          <w:lang w:val="hr-HR"/>
        </w:rPr>
        <w:t>.201</w:t>
      </w:r>
      <w:r w:rsidR="00151B55" w:rsidRPr="00151B55">
        <w:rPr>
          <w:rFonts w:ascii="Garamond" w:hAnsi="Garamond"/>
          <w:lang w:val="hr-HR"/>
        </w:rPr>
        <w:t>9</w:t>
      </w:r>
      <w:r w:rsidRPr="00151B55">
        <w:rPr>
          <w:rFonts w:ascii="Garamond" w:hAnsi="Garamond"/>
          <w:lang w:val="hr-HR"/>
        </w:rPr>
        <w:t>. godine.</w:t>
      </w:r>
    </w:p>
    <w:p w14:paraId="4F6DCBBD" w14:textId="77777777" w:rsidR="00AD74CD" w:rsidRPr="00151B55" w:rsidRDefault="00424044" w:rsidP="006179B7">
      <w:pPr>
        <w:jc w:val="both"/>
        <w:rPr>
          <w:rFonts w:ascii="Garamond" w:hAnsi="Garamond"/>
          <w:lang w:val="hr-HR"/>
        </w:rPr>
      </w:pPr>
      <w:r w:rsidRPr="00151B55">
        <w:rPr>
          <w:rFonts w:ascii="Garamond" w:hAnsi="Garamond"/>
          <w:lang w:val="hr-HR"/>
        </w:rPr>
        <w:t>Tijekom godine ćemo provoditi usklađivanje plana</w:t>
      </w:r>
      <w:r w:rsidR="00306921" w:rsidRPr="00151B55">
        <w:rPr>
          <w:rFonts w:ascii="Garamond" w:hAnsi="Garamond"/>
          <w:lang w:val="hr-HR"/>
        </w:rPr>
        <w:t xml:space="preserve"> </w:t>
      </w:r>
      <w:r w:rsidRPr="00151B55">
        <w:rPr>
          <w:rFonts w:ascii="Garamond" w:hAnsi="Garamond"/>
          <w:lang w:val="hr-HR"/>
        </w:rPr>
        <w:t>s</w:t>
      </w:r>
      <w:r w:rsidR="00AD74CD" w:rsidRPr="00151B55">
        <w:rPr>
          <w:rFonts w:ascii="Garamond" w:hAnsi="Garamond"/>
          <w:lang w:val="hr-HR"/>
        </w:rPr>
        <w:t>a stvarnom situacijom utvrđenom u poslovanju.</w:t>
      </w:r>
    </w:p>
    <w:p w14:paraId="422DF3D1" w14:textId="77777777" w:rsidR="00851FA4" w:rsidRPr="00FD21F9" w:rsidRDefault="00851FA4" w:rsidP="007A5CCB">
      <w:pPr>
        <w:rPr>
          <w:rFonts w:ascii="Garamond" w:hAnsi="Garamond"/>
          <w:color w:val="FF0000"/>
          <w:lang w:val="hr-HR"/>
        </w:rPr>
      </w:pPr>
    </w:p>
    <w:p w14:paraId="77EF70D0" w14:textId="77777777" w:rsidR="00AB234E" w:rsidRPr="00FD21F9" w:rsidRDefault="00AB234E" w:rsidP="007A5CCB">
      <w:pPr>
        <w:rPr>
          <w:rFonts w:ascii="Garamond" w:hAnsi="Garamond"/>
          <w:color w:val="FF0000"/>
          <w:lang w:val="hr-HR"/>
        </w:rPr>
      </w:pPr>
    </w:p>
    <w:bookmarkStart w:id="8" w:name="_MON_1480062688"/>
    <w:bookmarkEnd w:id="8"/>
    <w:p w14:paraId="37C7DE3D" w14:textId="68EE02A3" w:rsidR="00AB234E" w:rsidRPr="00FD21F9" w:rsidRDefault="00151B55" w:rsidP="007A5CCB">
      <w:pPr>
        <w:rPr>
          <w:rFonts w:ascii="Garamond" w:hAnsi="Garamond"/>
          <w:color w:val="FF0000"/>
          <w:lang w:val="hr-HR"/>
        </w:rPr>
      </w:pPr>
      <w:r w:rsidRPr="00FD21F9">
        <w:rPr>
          <w:rFonts w:ascii="Garamond" w:hAnsi="Garamond"/>
          <w:color w:val="FF0000"/>
          <w:lang w:val="hr-HR"/>
        </w:rPr>
        <w:object w:dxaOrig="6828" w:dyaOrig="1531" w14:anchorId="78E05192">
          <v:shape id="_x0000_i1033" type="#_x0000_t75" style="width:341.25pt;height:75.75pt" o:ole="">
            <v:imagedata r:id="rId24" o:title=""/>
          </v:shape>
          <o:OLEObject Type="Embed" ProgID="Excel.Sheet.12" ShapeID="_x0000_i1033" DrawAspect="Content" ObjectID="_1638099642" r:id="rId25"/>
        </w:object>
      </w:r>
    </w:p>
    <w:p w14:paraId="09A59B9C" w14:textId="77777777" w:rsidR="0007401A" w:rsidRPr="00FD21F9" w:rsidRDefault="0007401A" w:rsidP="007A5CCB">
      <w:pPr>
        <w:rPr>
          <w:rFonts w:ascii="Garamond" w:hAnsi="Garamond"/>
          <w:color w:val="FF0000"/>
          <w:lang w:val="hr-HR"/>
        </w:rPr>
      </w:pPr>
    </w:p>
    <w:p w14:paraId="314F7428" w14:textId="77777777" w:rsidR="0007401A" w:rsidRPr="00FD21F9" w:rsidRDefault="0007401A" w:rsidP="006179B7">
      <w:pPr>
        <w:jc w:val="both"/>
        <w:rPr>
          <w:rFonts w:ascii="Garamond" w:hAnsi="Garamond"/>
          <w:color w:val="FF0000"/>
          <w:lang w:val="hr-HR"/>
        </w:rPr>
      </w:pPr>
    </w:p>
    <w:p w14:paraId="5027FD1E" w14:textId="77777777" w:rsidR="006D0B4C" w:rsidRPr="00151B55" w:rsidRDefault="00AD74CD" w:rsidP="006179B7">
      <w:pPr>
        <w:jc w:val="both"/>
        <w:rPr>
          <w:rFonts w:ascii="Garamond" w:hAnsi="Garamond"/>
          <w:lang w:val="hr-HR"/>
        </w:rPr>
      </w:pPr>
      <w:r w:rsidRPr="00151B55">
        <w:rPr>
          <w:rFonts w:ascii="Garamond" w:hAnsi="Garamond"/>
          <w:lang w:val="hr-HR"/>
        </w:rPr>
        <w:t>U prilogu ovog Plana poslovanja nalaze se tablice terminskih planova po mjesecima na nivou cijelog poduzeća, te za svaku poslovnu jedinicu zasebno.</w:t>
      </w:r>
    </w:p>
    <w:p w14:paraId="292658E4" w14:textId="77777777" w:rsidR="00B31FD3" w:rsidRPr="00FD21F9" w:rsidRDefault="00B31FD3" w:rsidP="006179B7">
      <w:pPr>
        <w:jc w:val="both"/>
        <w:rPr>
          <w:rFonts w:ascii="Garamond" w:hAnsi="Garamond"/>
          <w:color w:val="FF0000"/>
          <w:lang w:val="hr-HR"/>
        </w:rPr>
      </w:pPr>
    </w:p>
    <w:p w14:paraId="3F2CF95F" w14:textId="77777777" w:rsidR="006D0B4C" w:rsidRPr="00FD21F9" w:rsidRDefault="006D0B4C" w:rsidP="007A5CCB">
      <w:pPr>
        <w:rPr>
          <w:rFonts w:ascii="Garamond" w:hAnsi="Garamond"/>
          <w:color w:val="FF0000"/>
          <w:lang w:val="hr-HR"/>
        </w:rPr>
      </w:pPr>
    </w:p>
    <w:p w14:paraId="3B67837C" w14:textId="77777777" w:rsidR="006D0B4C" w:rsidRPr="00FD21F9" w:rsidRDefault="006D0B4C" w:rsidP="007A5CCB">
      <w:pPr>
        <w:rPr>
          <w:rFonts w:ascii="Garamond" w:hAnsi="Garamond"/>
          <w:color w:val="FF0000"/>
          <w:lang w:val="hr-HR"/>
        </w:rPr>
      </w:pPr>
    </w:p>
    <w:p w14:paraId="0D2BFAF3" w14:textId="77777777" w:rsidR="006D0B4C" w:rsidRPr="00FD21F9" w:rsidRDefault="006D0B4C" w:rsidP="007A5CCB">
      <w:pPr>
        <w:rPr>
          <w:rFonts w:ascii="Garamond" w:hAnsi="Garamond"/>
          <w:color w:val="FF0000"/>
          <w:lang w:val="hr-HR"/>
        </w:rPr>
      </w:pPr>
    </w:p>
    <w:p w14:paraId="6B46FA04" w14:textId="77777777" w:rsidR="006D0B4C" w:rsidRPr="00FD21F9" w:rsidRDefault="006D0B4C" w:rsidP="007A5CCB">
      <w:pPr>
        <w:rPr>
          <w:rFonts w:ascii="Garamond" w:hAnsi="Garamond"/>
          <w:color w:val="FF0000"/>
          <w:lang w:val="hr-HR"/>
        </w:rPr>
      </w:pPr>
    </w:p>
    <w:p w14:paraId="1CF25F12" w14:textId="77777777" w:rsidR="006D0B4C" w:rsidRPr="00FD21F9" w:rsidRDefault="006D0B4C" w:rsidP="007A5CCB">
      <w:pPr>
        <w:rPr>
          <w:rFonts w:ascii="Garamond" w:hAnsi="Garamond"/>
          <w:color w:val="FF0000"/>
          <w:lang w:val="hr-HR"/>
        </w:rPr>
      </w:pPr>
    </w:p>
    <w:p w14:paraId="1935F382" w14:textId="77777777" w:rsidR="006D0B4C" w:rsidRPr="00FD21F9" w:rsidRDefault="006D0B4C" w:rsidP="007A5CCB">
      <w:pPr>
        <w:rPr>
          <w:rFonts w:ascii="Garamond" w:hAnsi="Garamond"/>
          <w:color w:val="FF0000"/>
          <w:lang w:val="hr-HR"/>
        </w:rPr>
      </w:pPr>
    </w:p>
    <w:p w14:paraId="45CB7E05" w14:textId="77777777" w:rsidR="006D0B4C" w:rsidRPr="00FD21F9" w:rsidRDefault="006D0B4C" w:rsidP="007A5CCB">
      <w:pPr>
        <w:rPr>
          <w:rFonts w:ascii="Garamond" w:hAnsi="Garamond"/>
          <w:color w:val="FF0000"/>
          <w:lang w:val="hr-HR"/>
        </w:rPr>
      </w:pPr>
    </w:p>
    <w:p w14:paraId="2AAE5DB5" w14:textId="77777777" w:rsidR="006D0B4C" w:rsidRPr="00FD21F9" w:rsidRDefault="006D0B4C" w:rsidP="007A5CCB">
      <w:pPr>
        <w:rPr>
          <w:rFonts w:ascii="Garamond" w:hAnsi="Garamond"/>
          <w:color w:val="FF0000"/>
          <w:lang w:val="hr-HR"/>
        </w:rPr>
      </w:pPr>
    </w:p>
    <w:p w14:paraId="7E4DC510" w14:textId="77777777" w:rsidR="006D0B4C" w:rsidRPr="00FD21F9" w:rsidRDefault="006D0B4C" w:rsidP="007A5CCB">
      <w:pPr>
        <w:rPr>
          <w:rFonts w:ascii="Garamond" w:hAnsi="Garamond"/>
          <w:color w:val="FF0000"/>
          <w:lang w:val="hr-HR"/>
        </w:rPr>
      </w:pPr>
    </w:p>
    <w:p w14:paraId="088DEEA0" w14:textId="77777777" w:rsidR="006D0B4C" w:rsidRPr="00FD21F9" w:rsidRDefault="006D0B4C" w:rsidP="007A5CCB">
      <w:pPr>
        <w:rPr>
          <w:rFonts w:ascii="Garamond" w:hAnsi="Garamond"/>
          <w:color w:val="FF0000"/>
          <w:lang w:val="hr-HR"/>
        </w:rPr>
      </w:pPr>
    </w:p>
    <w:p w14:paraId="480834AF" w14:textId="77777777" w:rsidR="006D0B4C" w:rsidRPr="00FD21F9" w:rsidRDefault="006D0B4C" w:rsidP="007A5CCB">
      <w:pPr>
        <w:rPr>
          <w:rFonts w:ascii="Garamond" w:hAnsi="Garamond"/>
          <w:color w:val="FF0000"/>
          <w:lang w:val="hr-HR"/>
        </w:rPr>
      </w:pPr>
    </w:p>
    <w:p w14:paraId="7DD9FF21" w14:textId="77777777" w:rsidR="006D0B4C" w:rsidRPr="00FD21F9" w:rsidRDefault="006D0B4C" w:rsidP="007A5CCB">
      <w:pPr>
        <w:rPr>
          <w:rFonts w:ascii="Garamond" w:hAnsi="Garamond"/>
          <w:color w:val="FF0000"/>
          <w:lang w:val="hr-HR"/>
        </w:rPr>
      </w:pPr>
    </w:p>
    <w:p w14:paraId="2F1D81DC" w14:textId="77777777" w:rsidR="006D0B4C" w:rsidRPr="00FD21F9" w:rsidRDefault="006D0B4C" w:rsidP="007A5CCB">
      <w:pPr>
        <w:rPr>
          <w:rFonts w:ascii="Garamond" w:hAnsi="Garamond"/>
          <w:color w:val="FF0000"/>
          <w:lang w:val="hr-HR"/>
        </w:rPr>
      </w:pPr>
    </w:p>
    <w:p w14:paraId="1A0BABEB" w14:textId="77777777" w:rsidR="006D0B4C" w:rsidRPr="00FD21F9" w:rsidRDefault="006D0B4C" w:rsidP="007A5CCB">
      <w:pPr>
        <w:rPr>
          <w:rFonts w:ascii="Garamond" w:hAnsi="Garamond"/>
          <w:color w:val="FF0000"/>
          <w:lang w:val="hr-HR"/>
        </w:rPr>
      </w:pPr>
    </w:p>
    <w:p w14:paraId="4CCF056D" w14:textId="77777777" w:rsidR="006D0B4C" w:rsidRPr="00FD21F9" w:rsidRDefault="006D0B4C" w:rsidP="007A5CCB">
      <w:pPr>
        <w:rPr>
          <w:rFonts w:ascii="Garamond" w:hAnsi="Garamond"/>
          <w:color w:val="FF0000"/>
          <w:lang w:val="hr-HR"/>
        </w:rPr>
      </w:pPr>
    </w:p>
    <w:p w14:paraId="3D100322" w14:textId="77777777" w:rsidR="006D0B4C" w:rsidRPr="00FD21F9" w:rsidRDefault="006D0B4C" w:rsidP="007A5CCB">
      <w:pPr>
        <w:rPr>
          <w:rFonts w:ascii="Garamond" w:hAnsi="Garamond"/>
          <w:color w:val="FF0000"/>
          <w:lang w:val="hr-HR"/>
        </w:rPr>
      </w:pPr>
    </w:p>
    <w:p w14:paraId="2A5515B5" w14:textId="77777777" w:rsidR="006D0B4C" w:rsidRPr="00FD21F9" w:rsidRDefault="006D0B4C" w:rsidP="007A5CCB">
      <w:pPr>
        <w:rPr>
          <w:rFonts w:ascii="Garamond" w:hAnsi="Garamond"/>
          <w:color w:val="FF0000"/>
          <w:lang w:val="hr-HR"/>
        </w:rPr>
      </w:pPr>
    </w:p>
    <w:p w14:paraId="1D2E78E1" w14:textId="77777777" w:rsidR="00CE093B" w:rsidRPr="00FD21F9" w:rsidRDefault="00CE093B" w:rsidP="007A5CCB">
      <w:pPr>
        <w:rPr>
          <w:rFonts w:ascii="Garamond" w:hAnsi="Garamond"/>
          <w:color w:val="FF0000"/>
          <w:lang w:val="hr-HR"/>
        </w:rPr>
      </w:pPr>
    </w:p>
    <w:p w14:paraId="1AE00517" w14:textId="77777777" w:rsidR="00627029" w:rsidRPr="00FD21F9" w:rsidRDefault="00627029" w:rsidP="007A5CCB">
      <w:pPr>
        <w:rPr>
          <w:rFonts w:ascii="Garamond" w:hAnsi="Garamond"/>
          <w:color w:val="FF0000"/>
          <w:lang w:val="hr-HR"/>
        </w:rPr>
      </w:pPr>
    </w:p>
    <w:p w14:paraId="1F30036C" w14:textId="77777777" w:rsidR="007076B6" w:rsidRPr="00FD21F9" w:rsidRDefault="007076B6" w:rsidP="007A5CCB">
      <w:pPr>
        <w:rPr>
          <w:rFonts w:ascii="Garamond" w:hAnsi="Garamond"/>
          <w:color w:val="FF0000"/>
          <w:lang w:val="hr-HR"/>
        </w:rPr>
      </w:pPr>
    </w:p>
    <w:p w14:paraId="10000554" w14:textId="77777777" w:rsidR="007076B6" w:rsidRPr="00FD21F9" w:rsidRDefault="007076B6" w:rsidP="007A5CCB">
      <w:pPr>
        <w:rPr>
          <w:rFonts w:ascii="Garamond" w:hAnsi="Garamond"/>
          <w:color w:val="FF0000"/>
          <w:lang w:val="hr-HR"/>
        </w:rPr>
      </w:pPr>
    </w:p>
    <w:p w14:paraId="6BD918BE" w14:textId="77777777" w:rsidR="00984216" w:rsidRPr="00FD21F9" w:rsidRDefault="00984216" w:rsidP="007A5CCB">
      <w:pPr>
        <w:rPr>
          <w:rFonts w:ascii="Garamond" w:hAnsi="Garamond"/>
          <w:color w:val="FF0000"/>
          <w:lang w:val="hr-HR"/>
        </w:rPr>
      </w:pPr>
    </w:p>
    <w:p w14:paraId="029717D4" w14:textId="77777777" w:rsidR="00984216" w:rsidRPr="00FD21F9" w:rsidRDefault="00984216" w:rsidP="007A5CCB">
      <w:pPr>
        <w:rPr>
          <w:rFonts w:ascii="Garamond" w:hAnsi="Garamond"/>
          <w:color w:val="FF0000"/>
          <w:lang w:val="hr-HR"/>
        </w:rPr>
      </w:pPr>
    </w:p>
    <w:p w14:paraId="7979DB95" w14:textId="77777777" w:rsidR="00CD6788" w:rsidRPr="00FD21F9" w:rsidRDefault="00CD6788" w:rsidP="007A5CCB">
      <w:pPr>
        <w:rPr>
          <w:rFonts w:ascii="Garamond" w:hAnsi="Garamond"/>
          <w:color w:val="FF0000"/>
          <w:lang w:val="hr-HR"/>
        </w:rPr>
      </w:pPr>
    </w:p>
    <w:p w14:paraId="52E9CC7B" w14:textId="77777777" w:rsidR="00975299" w:rsidRPr="00FD21F9" w:rsidRDefault="00975299" w:rsidP="007A5CCB">
      <w:pPr>
        <w:rPr>
          <w:rFonts w:ascii="Garamond" w:hAnsi="Garamond"/>
          <w:color w:val="FF0000"/>
          <w:lang w:val="hr-HR"/>
        </w:rPr>
      </w:pPr>
    </w:p>
    <w:p w14:paraId="6E566412" w14:textId="77777777" w:rsidR="00AD74CD" w:rsidRPr="00FD21F9" w:rsidRDefault="00AD74CD" w:rsidP="007A5CCB">
      <w:pPr>
        <w:rPr>
          <w:rFonts w:ascii="Garamond" w:hAnsi="Garamond"/>
          <w:color w:val="FF0000"/>
          <w:lang w:val="hr-HR"/>
        </w:rPr>
      </w:pPr>
    </w:p>
    <w:p w14:paraId="0349FB22" w14:textId="0AEFB9E4" w:rsidR="000A4F42" w:rsidRPr="00151B55" w:rsidRDefault="005F6116" w:rsidP="007A5CCB">
      <w:pPr>
        <w:rPr>
          <w:rFonts w:ascii="Garamond" w:hAnsi="Garamond"/>
          <w:b/>
          <w:sz w:val="32"/>
          <w:szCs w:val="32"/>
          <w:lang w:val="hr-HR"/>
        </w:rPr>
      </w:pPr>
      <w:r w:rsidRPr="00151B55">
        <w:rPr>
          <w:rFonts w:ascii="Garamond" w:hAnsi="Garamond"/>
          <w:b/>
          <w:sz w:val="32"/>
          <w:szCs w:val="32"/>
          <w:lang w:val="hr-HR"/>
        </w:rPr>
        <w:lastRenderedPageBreak/>
        <w:t>7.</w:t>
      </w:r>
      <w:r w:rsidR="000A4F42" w:rsidRPr="00151B55">
        <w:rPr>
          <w:rFonts w:ascii="Garamond" w:hAnsi="Garamond"/>
          <w:b/>
          <w:sz w:val="32"/>
          <w:szCs w:val="32"/>
          <w:lang w:val="hr-HR"/>
        </w:rPr>
        <w:tab/>
        <w:t>POLITIKA ZAPOŠLJAVANJA</w:t>
      </w:r>
      <w:r w:rsidR="007076B6" w:rsidRPr="00151B55">
        <w:rPr>
          <w:rFonts w:ascii="Garamond" w:hAnsi="Garamond"/>
          <w:b/>
          <w:sz w:val="32"/>
          <w:szCs w:val="32"/>
          <w:lang w:val="hr-HR"/>
        </w:rPr>
        <w:t xml:space="preserve"> U 20</w:t>
      </w:r>
      <w:r w:rsidR="00151B55" w:rsidRPr="00151B55">
        <w:rPr>
          <w:rFonts w:ascii="Garamond" w:hAnsi="Garamond"/>
          <w:b/>
          <w:sz w:val="32"/>
          <w:szCs w:val="32"/>
          <w:lang w:val="hr-HR"/>
        </w:rPr>
        <w:t>20</w:t>
      </w:r>
      <w:r w:rsidR="00AD74CD" w:rsidRPr="00151B55">
        <w:rPr>
          <w:rFonts w:ascii="Garamond" w:hAnsi="Garamond"/>
          <w:b/>
          <w:sz w:val="32"/>
          <w:szCs w:val="32"/>
          <w:lang w:val="hr-HR"/>
        </w:rPr>
        <w:t>. GODINI</w:t>
      </w:r>
    </w:p>
    <w:p w14:paraId="4833ECBE" w14:textId="77777777" w:rsidR="000A4F42" w:rsidRPr="00151B55" w:rsidRDefault="000A4F42" w:rsidP="007A5CCB">
      <w:pPr>
        <w:rPr>
          <w:rFonts w:ascii="Garamond" w:hAnsi="Garamond"/>
          <w:lang w:val="hr-HR"/>
        </w:rPr>
      </w:pPr>
    </w:p>
    <w:p w14:paraId="0B0E0102" w14:textId="45034F7A" w:rsidR="000A4F42" w:rsidRPr="00151B55" w:rsidRDefault="001C16D7" w:rsidP="007A5CCB">
      <w:pPr>
        <w:rPr>
          <w:rFonts w:ascii="Garamond" w:hAnsi="Garamond"/>
          <w:lang w:val="hr-HR"/>
        </w:rPr>
      </w:pPr>
      <w:r w:rsidRPr="00151B55">
        <w:rPr>
          <w:rFonts w:ascii="Garamond" w:hAnsi="Garamond"/>
          <w:lang w:val="hr-HR"/>
        </w:rPr>
        <w:t>ALBANEŽ</w:t>
      </w:r>
      <w:r w:rsidR="007076B6" w:rsidRPr="00151B55">
        <w:rPr>
          <w:rFonts w:ascii="Garamond" w:hAnsi="Garamond"/>
          <w:lang w:val="hr-HR"/>
        </w:rPr>
        <w:t xml:space="preserve"> d.o.o. završava 201</w:t>
      </w:r>
      <w:r w:rsidR="00151B55" w:rsidRPr="00151B55">
        <w:rPr>
          <w:rFonts w:ascii="Garamond" w:hAnsi="Garamond"/>
          <w:lang w:val="hr-HR"/>
        </w:rPr>
        <w:t>9</w:t>
      </w:r>
      <w:r w:rsidR="000A4F42" w:rsidRPr="00151B55">
        <w:rPr>
          <w:rFonts w:ascii="Garamond" w:hAnsi="Garamond"/>
          <w:lang w:val="hr-HR"/>
        </w:rPr>
        <w:t xml:space="preserve"> godinu sa ukupno </w:t>
      </w:r>
      <w:r w:rsidR="00637DD6" w:rsidRPr="00151B55">
        <w:rPr>
          <w:rFonts w:ascii="Garamond" w:hAnsi="Garamond"/>
          <w:lang w:val="hr-HR"/>
        </w:rPr>
        <w:t>1</w:t>
      </w:r>
      <w:r w:rsidR="00151B55" w:rsidRPr="00151B55">
        <w:rPr>
          <w:rFonts w:ascii="Garamond" w:hAnsi="Garamond"/>
          <w:lang w:val="hr-HR"/>
        </w:rPr>
        <w:t>0</w:t>
      </w:r>
      <w:r w:rsidR="00BC457B" w:rsidRPr="00151B55">
        <w:rPr>
          <w:rFonts w:ascii="Garamond" w:hAnsi="Garamond"/>
          <w:lang w:val="hr-HR"/>
        </w:rPr>
        <w:t xml:space="preserve"> zaposlenih osoba</w:t>
      </w:r>
      <w:r w:rsidR="00D85364" w:rsidRPr="00151B55">
        <w:rPr>
          <w:rFonts w:ascii="Garamond" w:hAnsi="Garamond"/>
          <w:lang w:val="hr-HR"/>
        </w:rPr>
        <w:t xml:space="preserve">. </w:t>
      </w:r>
    </w:p>
    <w:p w14:paraId="334954E3" w14:textId="77777777" w:rsidR="00D85364" w:rsidRPr="00151B55" w:rsidRDefault="00D85364" w:rsidP="007A5CCB">
      <w:pPr>
        <w:rPr>
          <w:rFonts w:ascii="Garamond" w:hAnsi="Garamond"/>
          <w:lang w:val="hr-HR"/>
        </w:rPr>
      </w:pPr>
      <w:r w:rsidRPr="00151B55">
        <w:rPr>
          <w:rFonts w:ascii="Garamond" w:hAnsi="Garamond"/>
          <w:lang w:val="hr-HR"/>
        </w:rPr>
        <w:t>Detaljna razrada dana je u tablici u nastavku:</w:t>
      </w:r>
    </w:p>
    <w:p w14:paraId="1F4A53EC" w14:textId="77777777" w:rsidR="00637DD6" w:rsidRPr="00FD21F9" w:rsidRDefault="00637DD6" w:rsidP="007A5CCB">
      <w:pPr>
        <w:rPr>
          <w:rFonts w:ascii="Garamond" w:hAnsi="Garamond"/>
          <w:color w:val="FF0000"/>
          <w:lang w:val="hr-HR"/>
        </w:rPr>
      </w:pPr>
    </w:p>
    <w:bookmarkStart w:id="9" w:name="_MON_1637306902"/>
    <w:bookmarkEnd w:id="9"/>
    <w:p w14:paraId="018234D8" w14:textId="646F317E" w:rsidR="00D85364" w:rsidRPr="00FD21F9" w:rsidRDefault="00151B55" w:rsidP="007A5CCB">
      <w:pPr>
        <w:rPr>
          <w:rFonts w:ascii="Garamond" w:hAnsi="Garamond"/>
          <w:color w:val="FF0000"/>
          <w:lang w:val="hr-HR"/>
        </w:rPr>
      </w:pPr>
      <w:r w:rsidRPr="00FD21F9">
        <w:rPr>
          <w:rFonts w:ascii="Garamond" w:hAnsi="Garamond"/>
          <w:color w:val="FF0000"/>
          <w:lang w:val="hr-HR"/>
        </w:rPr>
        <w:object w:dxaOrig="8971" w:dyaOrig="3537" w14:anchorId="50A645EC">
          <v:shape id="_x0000_i1034" type="#_x0000_t75" style="width:447.75pt;height:177pt" o:ole="">
            <v:imagedata r:id="rId26" o:title=""/>
          </v:shape>
          <o:OLEObject Type="Embed" ProgID="Excel.Sheet.12" ShapeID="_x0000_i1034" DrawAspect="Content" ObjectID="_1638099643" r:id="rId27"/>
        </w:object>
      </w:r>
    </w:p>
    <w:p w14:paraId="7B31E71B" w14:textId="77777777" w:rsidR="0007401A" w:rsidRPr="00FD21F9" w:rsidRDefault="0007401A" w:rsidP="007A5CCB">
      <w:pPr>
        <w:rPr>
          <w:rFonts w:ascii="Garamond" w:hAnsi="Garamond"/>
          <w:color w:val="FF0000"/>
          <w:lang w:val="hr-HR"/>
        </w:rPr>
      </w:pPr>
    </w:p>
    <w:p w14:paraId="447BF032" w14:textId="22CF632B" w:rsidR="005F6116" w:rsidRPr="00317FCC" w:rsidRDefault="005F6116" w:rsidP="006179B7">
      <w:pPr>
        <w:jc w:val="both"/>
        <w:rPr>
          <w:rFonts w:ascii="Garamond" w:hAnsi="Garamond"/>
          <w:lang w:val="hr-HR"/>
        </w:rPr>
      </w:pPr>
      <w:r w:rsidRPr="00317FCC">
        <w:rPr>
          <w:rFonts w:ascii="Garamond" w:hAnsi="Garamond"/>
          <w:lang w:val="hr-HR"/>
        </w:rPr>
        <w:t xml:space="preserve">Od ukupnog broja zaposlenih, </w:t>
      </w:r>
      <w:r w:rsidR="00317FCC" w:rsidRPr="00317FCC">
        <w:rPr>
          <w:rFonts w:ascii="Garamond" w:hAnsi="Garamond"/>
          <w:lang w:val="hr-HR"/>
        </w:rPr>
        <w:t xml:space="preserve">svih </w:t>
      </w:r>
      <w:r w:rsidR="00637DD6" w:rsidRPr="00317FCC">
        <w:rPr>
          <w:rFonts w:ascii="Garamond" w:hAnsi="Garamond"/>
          <w:lang w:val="hr-HR"/>
        </w:rPr>
        <w:t>deset</w:t>
      </w:r>
      <w:r w:rsidR="00231156" w:rsidRPr="00317FCC">
        <w:rPr>
          <w:rFonts w:ascii="Garamond" w:hAnsi="Garamond"/>
          <w:lang w:val="hr-HR"/>
        </w:rPr>
        <w:t xml:space="preserve"> je zaposlenih na neodređeno vrijeme</w:t>
      </w:r>
      <w:r w:rsidR="00317FCC" w:rsidRPr="00317FCC">
        <w:rPr>
          <w:rFonts w:ascii="Garamond" w:hAnsi="Garamond"/>
          <w:lang w:val="hr-HR"/>
        </w:rPr>
        <w:t>.</w:t>
      </w:r>
    </w:p>
    <w:p w14:paraId="61BA7711" w14:textId="77777777" w:rsidR="00231156" w:rsidRPr="00317FCC" w:rsidRDefault="00231156" w:rsidP="006179B7">
      <w:pPr>
        <w:jc w:val="both"/>
        <w:rPr>
          <w:rFonts w:ascii="Garamond" w:hAnsi="Garamond"/>
          <w:lang w:val="hr-HR"/>
        </w:rPr>
      </w:pPr>
    </w:p>
    <w:p w14:paraId="4976BD43" w14:textId="77777777" w:rsidR="000A39E7" w:rsidRPr="00317FCC" w:rsidRDefault="000A39E7" w:rsidP="006179B7">
      <w:pPr>
        <w:jc w:val="both"/>
        <w:rPr>
          <w:rFonts w:ascii="Garamond" w:hAnsi="Garamond"/>
          <w:lang w:val="hr-HR"/>
        </w:rPr>
      </w:pPr>
      <w:r w:rsidRPr="00317FCC">
        <w:rPr>
          <w:rFonts w:ascii="Garamond" w:hAnsi="Garamond"/>
          <w:lang w:val="hr-HR"/>
        </w:rPr>
        <w:t>Politika zapošljavanja Društva temelji se na slijedećem:</w:t>
      </w:r>
    </w:p>
    <w:p w14:paraId="6B47975E" w14:textId="77777777" w:rsidR="000A39E7" w:rsidRPr="00317FCC" w:rsidRDefault="000A39E7" w:rsidP="006179B7">
      <w:pPr>
        <w:pStyle w:val="Odlomakpopisa"/>
        <w:numPr>
          <w:ilvl w:val="0"/>
          <w:numId w:val="6"/>
        </w:numPr>
        <w:jc w:val="both"/>
        <w:rPr>
          <w:rFonts w:ascii="Garamond" w:hAnsi="Garamond"/>
          <w:lang w:val="hr-HR"/>
        </w:rPr>
      </w:pPr>
      <w:r w:rsidRPr="00317FCC">
        <w:rPr>
          <w:rFonts w:ascii="Garamond" w:hAnsi="Garamond"/>
          <w:lang w:val="hr-HR"/>
        </w:rPr>
        <w:t>Zadržavanje postojećeg broja zaposlenih</w:t>
      </w:r>
      <w:r w:rsidR="00371963" w:rsidRPr="00317FCC">
        <w:rPr>
          <w:rFonts w:ascii="Garamond" w:hAnsi="Garamond"/>
          <w:lang w:val="hr-HR"/>
        </w:rPr>
        <w:t xml:space="preserve"> i povećanje kvalitete stručnog kadra</w:t>
      </w:r>
      <w:r w:rsidRPr="00317FCC">
        <w:rPr>
          <w:rFonts w:ascii="Garamond" w:hAnsi="Garamond"/>
          <w:lang w:val="hr-HR"/>
        </w:rPr>
        <w:t xml:space="preserve"> </w:t>
      </w:r>
    </w:p>
    <w:p w14:paraId="3486DDCC" w14:textId="77777777" w:rsidR="000A39E7" w:rsidRPr="00317FCC" w:rsidRDefault="000A39E7" w:rsidP="006179B7">
      <w:pPr>
        <w:pStyle w:val="Odlomakpopisa"/>
        <w:numPr>
          <w:ilvl w:val="0"/>
          <w:numId w:val="6"/>
        </w:numPr>
        <w:jc w:val="both"/>
        <w:rPr>
          <w:rFonts w:ascii="Garamond" w:hAnsi="Garamond"/>
          <w:lang w:val="hr-HR"/>
        </w:rPr>
      </w:pPr>
      <w:r w:rsidRPr="00317FCC">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34F79D46" w14:textId="77777777" w:rsidR="000A39E7" w:rsidRPr="00317FCC" w:rsidRDefault="000A39E7" w:rsidP="00637DD6">
      <w:pPr>
        <w:pStyle w:val="Odlomakpopisa"/>
        <w:numPr>
          <w:ilvl w:val="0"/>
          <w:numId w:val="6"/>
        </w:numPr>
        <w:jc w:val="both"/>
        <w:rPr>
          <w:rFonts w:ascii="Garamond" w:hAnsi="Garamond"/>
          <w:lang w:val="hr-HR"/>
        </w:rPr>
      </w:pPr>
      <w:r w:rsidRPr="00317FCC">
        <w:rPr>
          <w:rFonts w:ascii="Garamond" w:hAnsi="Garamond"/>
          <w:lang w:val="hr-HR"/>
        </w:rPr>
        <w:t xml:space="preserve">Nova zapošljavanja </w:t>
      </w:r>
      <w:proofErr w:type="spellStart"/>
      <w:r w:rsidRPr="00317FCC">
        <w:rPr>
          <w:rFonts w:ascii="Garamond" w:hAnsi="Garamond"/>
          <w:lang w:val="hr-HR"/>
        </w:rPr>
        <w:t>vršti</w:t>
      </w:r>
      <w:proofErr w:type="spellEnd"/>
      <w:r w:rsidRPr="00317FCC">
        <w:rPr>
          <w:rFonts w:ascii="Garamond" w:hAnsi="Garamond"/>
          <w:lang w:val="hr-HR"/>
        </w:rPr>
        <w:t xml:space="preserve"> će se isključivo</w:t>
      </w:r>
      <w:r w:rsidR="00371963" w:rsidRPr="00317FCC">
        <w:rPr>
          <w:rFonts w:ascii="Garamond" w:hAnsi="Garamond"/>
          <w:lang w:val="hr-HR"/>
        </w:rPr>
        <w:t xml:space="preserve"> zbog provedbe EU projekta Medulin,</w:t>
      </w:r>
      <w:r w:rsidRPr="00317FCC">
        <w:rPr>
          <w:rFonts w:ascii="Garamond" w:hAnsi="Garamond"/>
          <w:lang w:val="hr-HR"/>
        </w:rPr>
        <w:t xml:space="preserve"> radi zamjene radnika na bolovanju, zbog odlaska u mirovinu, fluktuacije radne snage, sezonskog povećanja obima posla ili preuzimanja novih poslova na komercijalnoj osnovi</w:t>
      </w:r>
    </w:p>
    <w:p w14:paraId="1A5948D2" w14:textId="77777777" w:rsidR="00637DD6" w:rsidRPr="00317FCC" w:rsidRDefault="00637DD6" w:rsidP="006179B7">
      <w:pPr>
        <w:jc w:val="both"/>
        <w:rPr>
          <w:rFonts w:ascii="Garamond" w:hAnsi="Garamond"/>
          <w:lang w:val="hr-HR"/>
        </w:rPr>
      </w:pPr>
    </w:p>
    <w:p w14:paraId="16913B34" w14:textId="5CBB04F4" w:rsidR="00317FCC" w:rsidRPr="00317FCC" w:rsidRDefault="00317FCC" w:rsidP="006179B7">
      <w:pPr>
        <w:jc w:val="both"/>
        <w:rPr>
          <w:rFonts w:ascii="Garamond" w:hAnsi="Garamond"/>
          <w:lang w:val="hr-HR"/>
        </w:rPr>
      </w:pPr>
      <w:r w:rsidRPr="00317FCC">
        <w:rPr>
          <w:rFonts w:ascii="Garamond" w:hAnsi="Garamond"/>
          <w:lang w:val="hr-HR"/>
        </w:rPr>
        <w:t>U 2020. godini Društvo neće povećavati broj zaposlenih, zbog očekivanog spajanja više isporučitelja vodnih usluga u zajedničku tvrtku.</w:t>
      </w:r>
    </w:p>
    <w:p w14:paraId="0D7285EB" w14:textId="77777777" w:rsidR="00637DD6" w:rsidRPr="00FD21F9" w:rsidRDefault="00637DD6" w:rsidP="005F6116">
      <w:pPr>
        <w:rPr>
          <w:rFonts w:ascii="Garamond" w:hAnsi="Garamond"/>
          <w:color w:val="FF0000"/>
          <w:lang w:val="hr-HR"/>
        </w:rPr>
      </w:pPr>
    </w:p>
    <w:p w14:paraId="7D883ED7" w14:textId="7C6D4B77" w:rsidR="005F6116" w:rsidRPr="00317FCC" w:rsidRDefault="005F6116" w:rsidP="005F6116">
      <w:pPr>
        <w:rPr>
          <w:rFonts w:ascii="Garamond" w:hAnsi="Garamond"/>
          <w:lang w:val="hr-HR"/>
        </w:rPr>
      </w:pPr>
      <w:r w:rsidRPr="00317FCC">
        <w:rPr>
          <w:rFonts w:ascii="Garamond" w:hAnsi="Garamond"/>
          <w:lang w:val="hr-HR"/>
        </w:rPr>
        <w:t>Planirano sta</w:t>
      </w:r>
      <w:r w:rsidR="00637DD6" w:rsidRPr="00317FCC">
        <w:rPr>
          <w:rFonts w:ascii="Garamond" w:hAnsi="Garamond"/>
          <w:lang w:val="hr-HR"/>
        </w:rPr>
        <w:t>nje zaposlenih na dan 31.12.20</w:t>
      </w:r>
      <w:r w:rsidR="00317FCC">
        <w:rPr>
          <w:rFonts w:ascii="Garamond" w:hAnsi="Garamond"/>
          <w:lang w:val="hr-HR"/>
        </w:rPr>
        <w:t>20</w:t>
      </w:r>
      <w:r w:rsidRPr="00317FCC">
        <w:rPr>
          <w:rFonts w:ascii="Garamond" w:hAnsi="Garamond"/>
          <w:lang w:val="hr-HR"/>
        </w:rPr>
        <w:t>. godine:</w:t>
      </w:r>
    </w:p>
    <w:p w14:paraId="6EDFC054" w14:textId="77777777" w:rsidR="00BC457B" w:rsidRPr="00FD21F9" w:rsidRDefault="00BC457B" w:rsidP="005F6116">
      <w:pPr>
        <w:rPr>
          <w:rFonts w:ascii="Garamond" w:hAnsi="Garamond"/>
          <w:color w:val="FF0000"/>
          <w:lang w:val="hr-HR"/>
        </w:rPr>
      </w:pPr>
    </w:p>
    <w:bookmarkStart w:id="10" w:name="_MON_1543302313"/>
    <w:bookmarkEnd w:id="10"/>
    <w:p w14:paraId="18E24B08" w14:textId="7ECFA48B" w:rsidR="00637DD6" w:rsidRPr="00FD21F9" w:rsidRDefault="00317FCC" w:rsidP="00A47308">
      <w:pPr>
        <w:rPr>
          <w:rFonts w:ascii="Garamond" w:hAnsi="Garamond"/>
          <w:color w:val="FF0000"/>
          <w:lang w:val="hr-HR"/>
        </w:rPr>
      </w:pPr>
      <w:r w:rsidRPr="00FD21F9">
        <w:rPr>
          <w:rFonts w:ascii="Garamond" w:hAnsi="Garamond"/>
          <w:color w:val="FF0000"/>
          <w:lang w:val="hr-HR"/>
        </w:rPr>
        <w:object w:dxaOrig="8971" w:dyaOrig="3537" w14:anchorId="15D5608E">
          <v:shape id="_x0000_i1035" type="#_x0000_t75" style="width:447.75pt;height:177pt" o:ole="">
            <v:imagedata r:id="rId28" o:title=""/>
          </v:shape>
          <o:OLEObject Type="Embed" ProgID="Excel.Sheet.12" ShapeID="_x0000_i1035" DrawAspect="Content" ObjectID="_1638099644" r:id="rId29"/>
        </w:object>
      </w:r>
    </w:p>
    <w:p w14:paraId="3C6536C4" w14:textId="77777777" w:rsidR="00637DD6" w:rsidRPr="00FD21F9" w:rsidRDefault="00637DD6" w:rsidP="00A47308">
      <w:pPr>
        <w:rPr>
          <w:rFonts w:ascii="Garamond" w:hAnsi="Garamond"/>
          <w:color w:val="FF0000"/>
          <w:lang w:val="hr-HR"/>
        </w:rPr>
      </w:pPr>
    </w:p>
    <w:p w14:paraId="0D0A6469" w14:textId="77777777" w:rsidR="00317FCC" w:rsidRPr="00317FCC" w:rsidRDefault="00317FCC" w:rsidP="00317FCC">
      <w:pPr>
        <w:jc w:val="both"/>
        <w:rPr>
          <w:rFonts w:ascii="Garamond" w:hAnsi="Garamond"/>
          <w:lang w:val="hr-HR"/>
        </w:rPr>
      </w:pPr>
      <w:r w:rsidRPr="00317FCC">
        <w:rPr>
          <w:rFonts w:ascii="Garamond" w:hAnsi="Garamond"/>
          <w:lang w:val="hr-HR"/>
        </w:rPr>
        <w:t>Ovaj plan sačinjen je na temelju podataka poznatih u trenutku njegovog sastavljanja.</w:t>
      </w:r>
    </w:p>
    <w:p w14:paraId="11F2D446" w14:textId="77777777" w:rsidR="00B63794" w:rsidRPr="00FD21F9" w:rsidRDefault="00B63794" w:rsidP="005F6116">
      <w:pPr>
        <w:rPr>
          <w:rFonts w:ascii="Garamond" w:hAnsi="Garamond"/>
          <w:color w:val="FF0000"/>
          <w:lang w:val="hr-HR"/>
        </w:rPr>
      </w:pPr>
    </w:p>
    <w:p w14:paraId="2BC63774" w14:textId="77777777" w:rsidR="000A39E7" w:rsidRPr="00317FCC" w:rsidRDefault="00B63794" w:rsidP="005F6116">
      <w:pPr>
        <w:rPr>
          <w:rFonts w:ascii="Garamond" w:hAnsi="Garamond"/>
          <w:lang w:val="hr-HR"/>
        </w:rPr>
      </w:pPr>
      <w:r w:rsidRPr="00317FCC">
        <w:rPr>
          <w:rFonts w:ascii="Garamond" w:hAnsi="Garamond"/>
          <w:lang w:val="hr-HR"/>
        </w:rPr>
        <w:lastRenderedPageBreak/>
        <w:t>Osnovne smjernice zaštite na radu</w:t>
      </w:r>
    </w:p>
    <w:p w14:paraId="6E4A358E" w14:textId="77777777" w:rsidR="00B63794" w:rsidRPr="00317FCC" w:rsidRDefault="00B63794" w:rsidP="005F6116">
      <w:pPr>
        <w:rPr>
          <w:rFonts w:ascii="Garamond" w:hAnsi="Garamond"/>
          <w:lang w:val="hr-HR"/>
        </w:rPr>
      </w:pPr>
    </w:p>
    <w:p w14:paraId="2FF56F50" w14:textId="77777777" w:rsidR="00B63794" w:rsidRPr="00317FCC" w:rsidRDefault="00B63794" w:rsidP="006179B7">
      <w:pPr>
        <w:jc w:val="both"/>
        <w:rPr>
          <w:rFonts w:ascii="Garamond" w:hAnsi="Garamond"/>
          <w:lang w:val="hr-HR"/>
        </w:rPr>
      </w:pPr>
      <w:r w:rsidRPr="00317FCC">
        <w:rPr>
          <w:rFonts w:ascii="Garamond" w:hAnsi="Garamond"/>
          <w:lang w:val="hr-HR"/>
        </w:rPr>
        <w:t>Kao i u dosadašnjem poslovanju, zaštiti na radu pridavat će se posebna pažnja, kroz sustavno praćenje i kontrolu svih radnih procesa, mjesta rada te oruđa i alata u upotrebi.</w:t>
      </w:r>
    </w:p>
    <w:p w14:paraId="75BC2B19" w14:textId="77777777" w:rsidR="00B63794" w:rsidRPr="00317FCC" w:rsidRDefault="00B63794" w:rsidP="006179B7">
      <w:pPr>
        <w:jc w:val="both"/>
        <w:rPr>
          <w:rFonts w:ascii="Garamond" w:hAnsi="Garamond"/>
          <w:lang w:val="hr-HR"/>
        </w:rPr>
      </w:pPr>
      <w:r w:rsidRPr="00317FCC">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4ECE5285" w14:textId="77777777" w:rsidR="00484AEF" w:rsidRPr="00317FCC" w:rsidRDefault="00484AEF" w:rsidP="006179B7">
      <w:pPr>
        <w:jc w:val="both"/>
        <w:rPr>
          <w:rFonts w:ascii="Garamond" w:hAnsi="Garamond"/>
          <w:lang w:val="hr-HR"/>
        </w:rPr>
      </w:pPr>
      <w:r w:rsidRPr="00317FCC">
        <w:rPr>
          <w:rFonts w:ascii="Garamond" w:hAnsi="Garamond"/>
          <w:lang w:val="hr-HR"/>
        </w:rPr>
        <w:t>U skladu sa zakonskim propisima, Društvo je sklopilo ugovor o poslovnima zaštite na radu sa ovlaštenim trgovačkim društvom.</w:t>
      </w:r>
    </w:p>
    <w:p w14:paraId="5C409CA5" w14:textId="77777777" w:rsidR="00484AEF" w:rsidRPr="00317FCC" w:rsidRDefault="00484AEF" w:rsidP="006179B7">
      <w:pPr>
        <w:jc w:val="both"/>
        <w:rPr>
          <w:rFonts w:ascii="Garamond" w:hAnsi="Garamond"/>
          <w:lang w:val="hr-HR"/>
        </w:rPr>
      </w:pPr>
    </w:p>
    <w:p w14:paraId="35C64819" w14:textId="77777777" w:rsidR="00C123EF" w:rsidRPr="00317FCC" w:rsidRDefault="00C123EF" w:rsidP="006179B7">
      <w:pPr>
        <w:jc w:val="both"/>
        <w:rPr>
          <w:rFonts w:ascii="Garamond" w:hAnsi="Garamond"/>
          <w:lang w:val="hr-HR"/>
        </w:rPr>
      </w:pPr>
    </w:p>
    <w:p w14:paraId="12C8BEFA" w14:textId="77777777" w:rsidR="00484AEF" w:rsidRPr="00317FCC" w:rsidRDefault="00484AEF" w:rsidP="006179B7">
      <w:pPr>
        <w:jc w:val="both"/>
        <w:rPr>
          <w:rFonts w:ascii="Garamond" w:hAnsi="Garamond"/>
          <w:lang w:val="hr-HR"/>
        </w:rPr>
      </w:pPr>
    </w:p>
    <w:p w14:paraId="3A5332C5" w14:textId="77777777" w:rsidR="00484AEF" w:rsidRPr="00317FCC" w:rsidRDefault="00484AEF" w:rsidP="006179B7">
      <w:pPr>
        <w:jc w:val="both"/>
        <w:rPr>
          <w:rFonts w:ascii="Garamond" w:hAnsi="Garamond"/>
          <w:lang w:val="hr-HR"/>
        </w:rPr>
      </w:pPr>
      <w:r w:rsidRPr="00317FCC">
        <w:rPr>
          <w:rFonts w:ascii="Garamond" w:hAnsi="Garamond"/>
          <w:lang w:val="hr-HR"/>
        </w:rPr>
        <w:t>Plan stručnog usavršavanja zaposlenih</w:t>
      </w:r>
    </w:p>
    <w:p w14:paraId="24CF8104" w14:textId="77777777" w:rsidR="00484AEF" w:rsidRPr="00317FCC" w:rsidRDefault="00484AEF" w:rsidP="006179B7">
      <w:pPr>
        <w:jc w:val="both"/>
        <w:rPr>
          <w:rFonts w:ascii="Garamond" w:hAnsi="Garamond"/>
          <w:lang w:val="hr-HR"/>
        </w:rPr>
      </w:pPr>
    </w:p>
    <w:p w14:paraId="613D5DE9" w14:textId="77777777" w:rsidR="00317FCC" w:rsidRPr="00317FCC" w:rsidRDefault="007E208E" w:rsidP="006179B7">
      <w:pPr>
        <w:jc w:val="both"/>
        <w:rPr>
          <w:rFonts w:ascii="Garamond" w:hAnsi="Garamond"/>
          <w:lang w:val="hr-HR"/>
        </w:rPr>
      </w:pPr>
      <w:r w:rsidRPr="00317FCC">
        <w:rPr>
          <w:rFonts w:ascii="Garamond" w:hAnsi="Garamond"/>
          <w:lang w:val="hr-HR"/>
        </w:rPr>
        <w:t>U 20</w:t>
      </w:r>
      <w:r w:rsidR="00317FCC" w:rsidRPr="00317FCC">
        <w:rPr>
          <w:rFonts w:ascii="Garamond" w:hAnsi="Garamond"/>
          <w:lang w:val="hr-HR"/>
        </w:rPr>
        <w:t>20</w:t>
      </w:r>
      <w:r w:rsidR="00484AEF" w:rsidRPr="00317FCC">
        <w:rPr>
          <w:rFonts w:ascii="Garamond" w:hAnsi="Garamond"/>
          <w:lang w:val="hr-HR"/>
        </w:rPr>
        <w:t>. godini će se prema potrebi vršiti edu</w:t>
      </w:r>
      <w:r w:rsidR="00C123EF" w:rsidRPr="00317FCC">
        <w:rPr>
          <w:rFonts w:ascii="Garamond" w:hAnsi="Garamond"/>
          <w:lang w:val="hr-HR"/>
        </w:rPr>
        <w:t>kacija</w:t>
      </w:r>
      <w:r w:rsidR="009943C5" w:rsidRPr="00317FCC">
        <w:rPr>
          <w:rFonts w:ascii="Garamond" w:hAnsi="Garamond"/>
          <w:lang w:val="hr-HR"/>
        </w:rPr>
        <w:t xml:space="preserve"> svih</w:t>
      </w:r>
      <w:r w:rsidR="00C123EF" w:rsidRPr="00317FCC">
        <w:rPr>
          <w:rFonts w:ascii="Garamond" w:hAnsi="Garamond"/>
          <w:lang w:val="hr-HR"/>
        </w:rPr>
        <w:t xml:space="preserve"> zaposlenih o radu</w:t>
      </w:r>
      <w:r w:rsidR="00484AEF" w:rsidRPr="00317FCC">
        <w:rPr>
          <w:rFonts w:ascii="Garamond" w:hAnsi="Garamond"/>
          <w:lang w:val="hr-HR"/>
        </w:rPr>
        <w:t xml:space="preserve"> na siguran način</w:t>
      </w:r>
      <w:r w:rsidR="009943C5" w:rsidRPr="00317FCC">
        <w:rPr>
          <w:rFonts w:ascii="Garamond" w:hAnsi="Garamond"/>
          <w:lang w:val="hr-HR"/>
        </w:rPr>
        <w:t>, pogotovo</w:t>
      </w:r>
      <w:r w:rsidR="00C123EF" w:rsidRPr="00317FCC">
        <w:rPr>
          <w:rFonts w:ascii="Garamond" w:hAnsi="Garamond"/>
          <w:lang w:val="hr-HR"/>
        </w:rPr>
        <w:t xml:space="preserve"> za radna m</w:t>
      </w:r>
      <w:r w:rsidR="009943C5" w:rsidRPr="00317FCC">
        <w:rPr>
          <w:rFonts w:ascii="Garamond" w:hAnsi="Garamond"/>
          <w:lang w:val="hr-HR"/>
        </w:rPr>
        <w:t>jesta sa posebnim uvjetima rada.</w:t>
      </w:r>
    </w:p>
    <w:p w14:paraId="20DAEC82" w14:textId="77777777" w:rsidR="00317FCC" w:rsidRPr="00317FCC" w:rsidRDefault="00317FCC" w:rsidP="006179B7">
      <w:pPr>
        <w:jc w:val="both"/>
        <w:rPr>
          <w:rFonts w:ascii="Garamond" w:hAnsi="Garamond"/>
          <w:lang w:val="hr-HR"/>
        </w:rPr>
      </w:pPr>
    </w:p>
    <w:p w14:paraId="47953AF0" w14:textId="51922177" w:rsidR="00484AEF" w:rsidRPr="00317FCC" w:rsidRDefault="00317FCC" w:rsidP="006179B7">
      <w:pPr>
        <w:jc w:val="both"/>
        <w:rPr>
          <w:rFonts w:ascii="Garamond" w:hAnsi="Garamond"/>
          <w:lang w:val="hr-HR"/>
        </w:rPr>
      </w:pPr>
      <w:r w:rsidRPr="00317FCC">
        <w:rPr>
          <w:rFonts w:ascii="Garamond" w:hAnsi="Garamond"/>
          <w:lang w:val="hr-HR"/>
        </w:rPr>
        <w:t>Osobita pažnja pridaje se edukaciji voditelja uređaja, kao i referenata pripreme, kako bi bili osposobljeni za rad na provedbi EU projekata</w:t>
      </w:r>
      <w:r>
        <w:rPr>
          <w:rFonts w:ascii="Garamond" w:hAnsi="Garamond"/>
          <w:lang w:val="hr-HR"/>
        </w:rPr>
        <w:t xml:space="preserve"> u svim njegovim fazama</w:t>
      </w:r>
      <w:r w:rsidRPr="00317FCC">
        <w:rPr>
          <w:rFonts w:ascii="Garamond" w:hAnsi="Garamond"/>
          <w:lang w:val="hr-HR"/>
        </w:rPr>
        <w:t>.</w:t>
      </w:r>
      <w:r w:rsidR="00A11462" w:rsidRPr="00317FCC">
        <w:rPr>
          <w:rFonts w:ascii="Garamond" w:hAnsi="Garamond"/>
          <w:lang w:val="hr-HR"/>
        </w:rPr>
        <w:t xml:space="preserve"> </w:t>
      </w:r>
    </w:p>
    <w:p w14:paraId="4302E3C7" w14:textId="77777777" w:rsidR="00AD74CD" w:rsidRPr="00317FCC" w:rsidRDefault="00AD74CD" w:rsidP="006179B7">
      <w:pPr>
        <w:jc w:val="both"/>
        <w:rPr>
          <w:rFonts w:ascii="Garamond" w:hAnsi="Garamond"/>
          <w:lang w:val="hr-HR"/>
        </w:rPr>
      </w:pPr>
    </w:p>
    <w:p w14:paraId="60E913EB" w14:textId="77777777" w:rsidR="00AD74CD" w:rsidRPr="00317FCC" w:rsidRDefault="00AD74CD" w:rsidP="005F6116">
      <w:pPr>
        <w:rPr>
          <w:rFonts w:ascii="Garamond" w:hAnsi="Garamond"/>
          <w:lang w:val="hr-HR"/>
        </w:rPr>
      </w:pPr>
    </w:p>
    <w:p w14:paraId="68AE1B46" w14:textId="77777777" w:rsidR="00AD74CD" w:rsidRPr="00FD21F9" w:rsidRDefault="00AD74CD" w:rsidP="005F6116">
      <w:pPr>
        <w:rPr>
          <w:rFonts w:ascii="Garamond" w:hAnsi="Garamond"/>
          <w:color w:val="FF0000"/>
          <w:lang w:val="hr-HR"/>
        </w:rPr>
      </w:pPr>
    </w:p>
    <w:p w14:paraId="7A5944C3" w14:textId="77777777" w:rsidR="00AD74CD" w:rsidRPr="00FD21F9" w:rsidRDefault="00AD74CD" w:rsidP="005F6116">
      <w:pPr>
        <w:rPr>
          <w:rFonts w:ascii="Garamond" w:hAnsi="Garamond"/>
          <w:color w:val="FF0000"/>
          <w:lang w:val="hr-HR"/>
        </w:rPr>
      </w:pPr>
    </w:p>
    <w:p w14:paraId="4DAFE21A" w14:textId="77777777" w:rsidR="00AD74CD" w:rsidRPr="00FD21F9" w:rsidRDefault="00AD74CD" w:rsidP="005F6116">
      <w:pPr>
        <w:rPr>
          <w:rFonts w:ascii="Garamond" w:hAnsi="Garamond"/>
          <w:color w:val="FF0000"/>
          <w:lang w:val="hr-HR"/>
        </w:rPr>
      </w:pPr>
    </w:p>
    <w:p w14:paraId="6F81E39F" w14:textId="77777777" w:rsidR="00AD74CD" w:rsidRPr="00FD21F9" w:rsidRDefault="00AD74CD" w:rsidP="005F6116">
      <w:pPr>
        <w:rPr>
          <w:rFonts w:ascii="Garamond" w:hAnsi="Garamond"/>
          <w:color w:val="FF0000"/>
          <w:lang w:val="hr-HR"/>
        </w:rPr>
      </w:pPr>
    </w:p>
    <w:p w14:paraId="65064558" w14:textId="77777777" w:rsidR="00AD74CD" w:rsidRPr="00FD21F9" w:rsidRDefault="00AD74CD" w:rsidP="005F6116">
      <w:pPr>
        <w:rPr>
          <w:rFonts w:ascii="Garamond" w:hAnsi="Garamond"/>
          <w:color w:val="FF0000"/>
          <w:lang w:val="hr-HR"/>
        </w:rPr>
      </w:pPr>
    </w:p>
    <w:p w14:paraId="3C9F211A" w14:textId="77777777" w:rsidR="00AD74CD" w:rsidRPr="00FD21F9" w:rsidRDefault="00AD74CD" w:rsidP="005F6116">
      <w:pPr>
        <w:rPr>
          <w:rFonts w:ascii="Garamond" w:hAnsi="Garamond"/>
          <w:color w:val="FF0000"/>
          <w:lang w:val="hr-HR"/>
        </w:rPr>
      </w:pPr>
    </w:p>
    <w:p w14:paraId="3FC5BE02" w14:textId="77777777" w:rsidR="00301FD5" w:rsidRPr="00FD21F9" w:rsidRDefault="00301FD5" w:rsidP="005F6116">
      <w:pPr>
        <w:rPr>
          <w:rFonts w:ascii="Garamond" w:hAnsi="Garamond"/>
          <w:color w:val="FF0000"/>
          <w:lang w:val="hr-HR"/>
        </w:rPr>
      </w:pPr>
    </w:p>
    <w:p w14:paraId="20172B38" w14:textId="3F8CB2B7" w:rsidR="00301FD5" w:rsidRDefault="00301FD5" w:rsidP="005F6116">
      <w:pPr>
        <w:rPr>
          <w:rFonts w:ascii="Garamond" w:hAnsi="Garamond"/>
          <w:color w:val="FF0000"/>
          <w:lang w:val="hr-HR"/>
        </w:rPr>
      </w:pPr>
    </w:p>
    <w:p w14:paraId="13B0F3FE" w14:textId="068D2521" w:rsidR="00EB3D56" w:rsidRDefault="00EB3D56" w:rsidP="005F6116">
      <w:pPr>
        <w:rPr>
          <w:rFonts w:ascii="Garamond" w:hAnsi="Garamond"/>
          <w:color w:val="FF0000"/>
          <w:lang w:val="hr-HR"/>
        </w:rPr>
      </w:pPr>
    </w:p>
    <w:p w14:paraId="6FD60BE6" w14:textId="01935724" w:rsidR="00EB3D56" w:rsidRDefault="00EB3D56" w:rsidP="005F6116">
      <w:pPr>
        <w:rPr>
          <w:rFonts w:ascii="Garamond" w:hAnsi="Garamond"/>
          <w:color w:val="FF0000"/>
          <w:lang w:val="hr-HR"/>
        </w:rPr>
      </w:pPr>
    </w:p>
    <w:p w14:paraId="0C82B8CD" w14:textId="0DF85736" w:rsidR="00EB3D56" w:rsidRDefault="00EB3D56" w:rsidP="005F6116">
      <w:pPr>
        <w:rPr>
          <w:rFonts w:ascii="Garamond" w:hAnsi="Garamond"/>
          <w:color w:val="FF0000"/>
          <w:lang w:val="hr-HR"/>
        </w:rPr>
      </w:pPr>
    </w:p>
    <w:p w14:paraId="0B365D38" w14:textId="3FA2D7B7" w:rsidR="00EB3D56" w:rsidRDefault="00EB3D56" w:rsidP="005F6116">
      <w:pPr>
        <w:rPr>
          <w:rFonts w:ascii="Garamond" w:hAnsi="Garamond"/>
          <w:color w:val="FF0000"/>
          <w:lang w:val="hr-HR"/>
        </w:rPr>
      </w:pPr>
    </w:p>
    <w:p w14:paraId="653A69AC" w14:textId="0CF4DA15" w:rsidR="00EB3D56" w:rsidRDefault="00EB3D56" w:rsidP="005F6116">
      <w:pPr>
        <w:rPr>
          <w:rFonts w:ascii="Garamond" w:hAnsi="Garamond"/>
          <w:color w:val="FF0000"/>
          <w:lang w:val="hr-HR"/>
        </w:rPr>
      </w:pPr>
    </w:p>
    <w:p w14:paraId="285F0F01" w14:textId="61CF55C1" w:rsidR="00EB3D56" w:rsidRDefault="00EB3D56" w:rsidP="005F6116">
      <w:pPr>
        <w:rPr>
          <w:rFonts w:ascii="Garamond" w:hAnsi="Garamond"/>
          <w:color w:val="FF0000"/>
          <w:lang w:val="hr-HR"/>
        </w:rPr>
      </w:pPr>
    </w:p>
    <w:p w14:paraId="6A19B663" w14:textId="7776D5AB" w:rsidR="00EB3D56" w:rsidRDefault="00EB3D56" w:rsidP="005F6116">
      <w:pPr>
        <w:rPr>
          <w:rFonts w:ascii="Garamond" w:hAnsi="Garamond"/>
          <w:color w:val="FF0000"/>
          <w:lang w:val="hr-HR"/>
        </w:rPr>
      </w:pPr>
    </w:p>
    <w:p w14:paraId="24EFFBEE" w14:textId="25A0A836" w:rsidR="00EB3D56" w:rsidRDefault="00EB3D56" w:rsidP="005F6116">
      <w:pPr>
        <w:rPr>
          <w:rFonts w:ascii="Garamond" w:hAnsi="Garamond"/>
          <w:color w:val="FF0000"/>
          <w:lang w:val="hr-HR"/>
        </w:rPr>
      </w:pPr>
    </w:p>
    <w:p w14:paraId="1F61F5C9" w14:textId="0C1EF584" w:rsidR="00EB3D56" w:rsidRDefault="00EB3D56" w:rsidP="005F6116">
      <w:pPr>
        <w:rPr>
          <w:rFonts w:ascii="Garamond" w:hAnsi="Garamond"/>
          <w:color w:val="FF0000"/>
          <w:lang w:val="hr-HR"/>
        </w:rPr>
      </w:pPr>
    </w:p>
    <w:p w14:paraId="1ABD8619" w14:textId="73CE28F2" w:rsidR="00EB3D56" w:rsidRDefault="00EB3D56" w:rsidP="005F6116">
      <w:pPr>
        <w:rPr>
          <w:rFonts w:ascii="Garamond" w:hAnsi="Garamond"/>
          <w:color w:val="FF0000"/>
          <w:lang w:val="hr-HR"/>
        </w:rPr>
      </w:pPr>
    </w:p>
    <w:p w14:paraId="4705D123" w14:textId="4535040E" w:rsidR="00EB3D56" w:rsidRDefault="00EB3D56" w:rsidP="005F6116">
      <w:pPr>
        <w:rPr>
          <w:rFonts w:ascii="Garamond" w:hAnsi="Garamond"/>
          <w:color w:val="FF0000"/>
          <w:lang w:val="hr-HR"/>
        </w:rPr>
      </w:pPr>
    </w:p>
    <w:p w14:paraId="1DE96CD9" w14:textId="1F01798E" w:rsidR="00EB3D56" w:rsidRDefault="00EB3D56" w:rsidP="005F6116">
      <w:pPr>
        <w:rPr>
          <w:rFonts w:ascii="Garamond" w:hAnsi="Garamond"/>
          <w:color w:val="FF0000"/>
          <w:lang w:val="hr-HR"/>
        </w:rPr>
      </w:pPr>
    </w:p>
    <w:p w14:paraId="16A10352" w14:textId="3A092640" w:rsidR="00EB3D56" w:rsidRDefault="00EB3D56" w:rsidP="005F6116">
      <w:pPr>
        <w:rPr>
          <w:rFonts w:ascii="Garamond" w:hAnsi="Garamond"/>
          <w:color w:val="FF0000"/>
          <w:lang w:val="hr-HR"/>
        </w:rPr>
      </w:pPr>
    </w:p>
    <w:p w14:paraId="0C0D2757" w14:textId="6FAAF005" w:rsidR="00EB3D56" w:rsidRDefault="00EB3D56" w:rsidP="005F6116">
      <w:pPr>
        <w:rPr>
          <w:rFonts w:ascii="Garamond" w:hAnsi="Garamond"/>
          <w:color w:val="FF0000"/>
          <w:lang w:val="hr-HR"/>
        </w:rPr>
      </w:pPr>
    </w:p>
    <w:p w14:paraId="0BC6F199" w14:textId="6A2F1EC5" w:rsidR="00EB3D56" w:rsidRDefault="00EB3D56" w:rsidP="005F6116">
      <w:pPr>
        <w:rPr>
          <w:rFonts w:ascii="Garamond" w:hAnsi="Garamond"/>
          <w:color w:val="FF0000"/>
          <w:lang w:val="hr-HR"/>
        </w:rPr>
      </w:pPr>
    </w:p>
    <w:p w14:paraId="2CBC6181" w14:textId="51F567F5" w:rsidR="00EB3D56" w:rsidRDefault="00EB3D56" w:rsidP="005F6116">
      <w:pPr>
        <w:rPr>
          <w:rFonts w:ascii="Garamond" w:hAnsi="Garamond"/>
          <w:color w:val="FF0000"/>
          <w:lang w:val="hr-HR"/>
        </w:rPr>
      </w:pPr>
    </w:p>
    <w:p w14:paraId="4EA1F087" w14:textId="359552AB" w:rsidR="00EB3D56" w:rsidRDefault="00EB3D56" w:rsidP="005F6116">
      <w:pPr>
        <w:rPr>
          <w:rFonts w:ascii="Garamond" w:hAnsi="Garamond"/>
          <w:color w:val="FF0000"/>
          <w:lang w:val="hr-HR"/>
        </w:rPr>
      </w:pPr>
    </w:p>
    <w:p w14:paraId="3C914BFA" w14:textId="2D1C9834" w:rsidR="00EB3D56" w:rsidRDefault="00EB3D56" w:rsidP="005F6116">
      <w:pPr>
        <w:rPr>
          <w:rFonts w:ascii="Garamond" w:hAnsi="Garamond"/>
          <w:color w:val="FF0000"/>
          <w:lang w:val="hr-HR"/>
        </w:rPr>
      </w:pPr>
    </w:p>
    <w:p w14:paraId="3D07C953" w14:textId="6EC34519" w:rsidR="00EB3D56" w:rsidRDefault="00EB3D56" w:rsidP="005F6116">
      <w:pPr>
        <w:rPr>
          <w:rFonts w:ascii="Garamond" w:hAnsi="Garamond"/>
          <w:color w:val="FF0000"/>
          <w:lang w:val="hr-HR"/>
        </w:rPr>
      </w:pPr>
    </w:p>
    <w:p w14:paraId="543EC904" w14:textId="77777777" w:rsidR="00EB3D56" w:rsidRPr="00FD21F9" w:rsidRDefault="00EB3D56" w:rsidP="005F6116">
      <w:pPr>
        <w:rPr>
          <w:rFonts w:ascii="Garamond" w:hAnsi="Garamond"/>
          <w:color w:val="FF0000"/>
          <w:lang w:val="hr-HR"/>
        </w:rPr>
      </w:pPr>
    </w:p>
    <w:p w14:paraId="33E1CAAD" w14:textId="77777777" w:rsidR="00926AA8" w:rsidRPr="00FD21F9" w:rsidRDefault="00926AA8" w:rsidP="005F6116">
      <w:pPr>
        <w:rPr>
          <w:rFonts w:ascii="Garamond" w:hAnsi="Garamond"/>
          <w:color w:val="FF0000"/>
          <w:lang w:val="hr-HR"/>
        </w:rPr>
      </w:pPr>
    </w:p>
    <w:p w14:paraId="782925B0" w14:textId="77777777" w:rsidR="00231156" w:rsidRPr="00FD21F9" w:rsidRDefault="00231156" w:rsidP="005F6116">
      <w:pPr>
        <w:rPr>
          <w:rFonts w:ascii="Garamond" w:hAnsi="Garamond"/>
          <w:color w:val="FF0000"/>
          <w:lang w:val="hr-HR"/>
        </w:rPr>
      </w:pPr>
    </w:p>
    <w:p w14:paraId="5D97BEC8" w14:textId="36B0BEE9" w:rsidR="00AD74CD" w:rsidRPr="008F2730" w:rsidRDefault="007E208E" w:rsidP="00AD74CD">
      <w:pPr>
        <w:rPr>
          <w:rFonts w:ascii="Garamond" w:hAnsi="Garamond"/>
          <w:b/>
          <w:sz w:val="32"/>
          <w:szCs w:val="32"/>
          <w:lang w:val="hr-HR"/>
        </w:rPr>
      </w:pPr>
      <w:r w:rsidRPr="008F2730">
        <w:rPr>
          <w:rFonts w:ascii="Garamond" w:hAnsi="Garamond"/>
          <w:b/>
          <w:sz w:val="32"/>
          <w:szCs w:val="32"/>
          <w:lang w:val="hr-HR"/>
        </w:rPr>
        <w:lastRenderedPageBreak/>
        <w:t>8.</w:t>
      </w:r>
      <w:r w:rsidRPr="008F2730">
        <w:rPr>
          <w:rFonts w:ascii="Garamond" w:hAnsi="Garamond"/>
          <w:b/>
          <w:sz w:val="32"/>
          <w:szCs w:val="32"/>
          <w:lang w:val="hr-HR"/>
        </w:rPr>
        <w:tab/>
        <w:t>PLAN INVESTICIJA U  20</w:t>
      </w:r>
      <w:r w:rsidR="00EB3D56" w:rsidRPr="008F2730">
        <w:rPr>
          <w:rFonts w:ascii="Garamond" w:hAnsi="Garamond"/>
          <w:b/>
          <w:sz w:val="32"/>
          <w:szCs w:val="32"/>
          <w:lang w:val="hr-HR"/>
        </w:rPr>
        <w:t>20</w:t>
      </w:r>
      <w:r w:rsidR="00AD74CD" w:rsidRPr="008F2730">
        <w:rPr>
          <w:rFonts w:ascii="Garamond" w:hAnsi="Garamond"/>
          <w:b/>
          <w:sz w:val="32"/>
          <w:szCs w:val="32"/>
          <w:lang w:val="hr-HR"/>
        </w:rPr>
        <w:t>. GODINI</w:t>
      </w:r>
    </w:p>
    <w:p w14:paraId="217EE396" w14:textId="77777777" w:rsidR="00AD74CD" w:rsidRPr="008F2730" w:rsidRDefault="00AD74CD" w:rsidP="005F6116">
      <w:pPr>
        <w:rPr>
          <w:rFonts w:ascii="Garamond" w:hAnsi="Garamond"/>
          <w:lang w:val="hr-HR"/>
        </w:rPr>
      </w:pPr>
    </w:p>
    <w:p w14:paraId="1BEDBEAC" w14:textId="77777777" w:rsidR="00DA2B94" w:rsidRPr="008F2730" w:rsidRDefault="00DA2B94" w:rsidP="005F6116">
      <w:pPr>
        <w:rPr>
          <w:rFonts w:ascii="Garamond" w:hAnsi="Garamond"/>
          <w:lang w:val="hr-HR"/>
        </w:rPr>
      </w:pPr>
    </w:p>
    <w:p w14:paraId="0AB88369" w14:textId="279F35B8" w:rsidR="00A04D4E" w:rsidRPr="008F2730" w:rsidRDefault="005C01C8" w:rsidP="006179B7">
      <w:pPr>
        <w:jc w:val="both"/>
        <w:rPr>
          <w:rFonts w:ascii="Garamond" w:hAnsi="Garamond"/>
          <w:lang w:val="hr-HR"/>
        </w:rPr>
      </w:pPr>
      <w:r w:rsidRPr="008F2730">
        <w:rPr>
          <w:rFonts w:ascii="Garamond" w:hAnsi="Garamond"/>
          <w:lang w:val="hr-HR"/>
        </w:rPr>
        <w:t>U 20</w:t>
      </w:r>
      <w:r w:rsidR="00EB3D56" w:rsidRPr="008F2730">
        <w:rPr>
          <w:rFonts w:ascii="Garamond" w:hAnsi="Garamond"/>
          <w:lang w:val="hr-HR"/>
        </w:rPr>
        <w:t>20</w:t>
      </w:r>
      <w:r w:rsidR="00AD74CD" w:rsidRPr="008F2730">
        <w:rPr>
          <w:rFonts w:ascii="Garamond" w:hAnsi="Garamond"/>
          <w:lang w:val="hr-HR"/>
        </w:rPr>
        <w:t>. godini planiraju se investicije u djelatn</w:t>
      </w:r>
      <w:r w:rsidR="00DA2B94" w:rsidRPr="008F2730">
        <w:rPr>
          <w:rFonts w:ascii="Garamond" w:hAnsi="Garamond"/>
          <w:lang w:val="hr-HR"/>
        </w:rPr>
        <w:t>osti izgradnje fekalne kanalizacije</w:t>
      </w:r>
      <w:r w:rsidR="00661F6C" w:rsidRPr="008F2730">
        <w:rPr>
          <w:rFonts w:ascii="Garamond" w:hAnsi="Garamond"/>
          <w:lang w:val="hr-HR"/>
        </w:rPr>
        <w:t xml:space="preserve"> u visini sredstava za koja očekujemo da će biti osigurana u </w:t>
      </w:r>
      <w:r w:rsidR="007E208E" w:rsidRPr="008F2730">
        <w:rPr>
          <w:rFonts w:ascii="Garamond" w:hAnsi="Garamond"/>
          <w:lang w:val="hr-HR"/>
        </w:rPr>
        <w:t>Proračunu Općine Medulin za 20</w:t>
      </w:r>
      <w:r w:rsidR="00EB3D56" w:rsidRPr="008F2730">
        <w:rPr>
          <w:rFonts w:ascii="Garamond" w:hAnsi="Garamond"/>
          <w:lang w:val="hr-HR"/>
        </w:rPr>
        <w:t>20</w:t>
      </w:r>
      <w:r w:rsidR="00661F6C" w:rsidRPr="008F2730">
        <w:rPr>
          <w:rFonts w:ascii="Garamond" w:hAnsi="Garamond"/>
          <w:lang w:val="hr-HR"/>
        </w:rPr>
        <w:t>. godinu.</w:t>
      </w:r>
    </w:p>
    <w:p w14:paraId="63960C17" w14:textId="77777777" w:rsidR="00661F6C" w:rsidRPr="008F2730" w:rsidRDefault="00661F6C" w:rsidP="006179B7">
      <w:pPr>
        <w:jc w:val="both"/>
        <w:rPr>
          <w:rFonts w:ascii="Garamond" w:hAnsi="Garamond"/>
          <w:lang w:val="hr-HR"/>
        </w:rPr>
      </w:pPr>
      <w:r w:rsidRPr="008F2730">
        <w:rPr>
          <w:rFonts w:ascii="Garamond" w:hAnsi="Garamond"/>
          <w:lang w:val="hr-HR"/>
        </w:rPr>
        <w:t>Za daljnje investicije ključan je dovršetak Studije izvodljivosti za aglomeracije</w:t>
      </w:r>
      <w:r w:rsidR="008811E1" w:rsidRPr="008F2730">
        <w:rPr>
          <w:rFonts w:ascii="Garamond" w:hAnsi="Garamond"/>
          <w:lang w:val="hr-HR"/>
        </w:rPr>
        <w:t xml:space="preserve"> Medulin, </w:t>
      </w:r>
      <w:proofErr w:type="spellStart"/>
      <w:r w:rsidR="008811E1" w:rsidRPr="008F2730">
        <w:rPr>
          <w:rFonts w:ascii="Garamond" w:hAnsi="Garamond"/>
          <w:lang w:val="hr-HR"/>
        </w:rPr>
        <w:t>Banjole</w:t>
      </w:r>
      <w:proofErr w:type="spellEnd"/>
      <w:r w:rsidR="008811E1" w:rsidRPr="008F2730">
        <w:rPr>
          <w:rFonts w:ascii="Garamond" w:hAnsi="Garamond"/>
          <w:lang w:val="hr-HR"/>
        </w:rPr>
        <w:t xml:space="preserve"> i </w:t>
      </w:r>
      <w:proofErr w:type="spellStart"/>
      <w:r w:rsidR="008811E1" w:rsidRPr="008F2730">
        <w:rPr>
          <w:rFonts w:ascii="Garamond" w:hAnsi="Garamond"/>
          <w:lang w:val="hr-HR"/>
        </w:rPr>
        <w:t>Premantura</w:t>
      </w:r>
      <w:proofErr w:type="spellEnd"/>
      <w:r w:rsidR="008811E1" w:rsidRPr="008F2730">
        <w:rPr>
          <w:rFonts w:ascii="Garamond" w:hAnsi="Garamond"/>
          <w:lang w:val="hr-HR"/>
        </w:rPr>
        <w:t xml:space="preserve">. </w:t>
      </w:r>
      <w:r w:rsidRPr="008F2730">
        <w:rPr>
          <w:rFonts w:ascii="Garamond" w:hAnsi="Garamond"/>
          <w:lang w:val="hr-HR"/>
        </w:rPr>
        <w:t xml:space="preserve">Temeljem podataka iz te studije će se krenuti u rješavanje imovinsko-pravnih odnosa na budućim trasama kanalizacije, obzirom da su </w:t>
      </w:r>
      <w:r w:rsidR="00E62C73" w:rsidRPr="008F2730">
        <w:rPr>
          <w:rFonts w:ascii="Garamond" w:hAnsi="Garamond"/>
          <w:lang w:val="hr-HR"/>
        </w:rPr>
        <w:t>riješeni imovinsko pravni odnosi, uredni projekti i ishodovane dozvole preduvjet za apliciranje na sredstva EU fondova.</w:t>
      </w:r>
    </w:p>
    <w:p w14:paraId="0E5AA9FF" w14:textId="77777777" w:rsidR="008811E1" w:rsidRPr="008F2730" w:rsidRDefault="008811E1" w:rsidP="006179B7">
      <w:pPr>
        <w:jc w:val="both"/>
        <w:rPr>
          <w:rFonts w:ascii="Garamond" w:hAnsi="Garamond"/>
          <w:lang w:val="hr-HR"/>
        </w:rPr>
      </w:pPr>
    </w:p>
    <w:p w14:paraId="57177382" w14:textId="4E5D8176" w:rsidR="008811E1" w:rsidRPr="008F2730" w:rsidRDefault="007E208E" w:rsidP="006179B7">
      <w:pPr>
        <w:jc w:val="both"/>
        <w:rPr>
          <w:rFonts w:ascii="Garamond" w:hAnsi="Garamond"/>
          <w:lang w:val="hr-HR"/>
        </w:rPr>
      </w:pPr>
      <w:r w:rsidRPr="008F2730">
        <w:rPr>
          <w:rFonts w:ascii="Garamond" w:hAnsi="Garamond"/>
          <w:lang w:val="hr-HR"/>
        </w:rPr>
        <w:t>Nastavlja se izrada</w:t>
      </w:r>
      <w:r w:rsidR="008811E1" w:rsidRPr="008F2730">
        <w:rPr>
          <w:rFonts w:ascii="Garamond" w:hAnsi="Garamond"/>
          <w:lang w:val="hr-HR"/>
        </w:rPr>
        <w:t xml:space="preserve"> projektne i natječajne dokumentacije sustava prikupljanja, odvodnje i pročišćavanja otpadnih voda te vodoopskrbe aglomeracije Medulin, </w:t>
      </w:r>
      <w:proofErr w:type="spellStart"/>
      <w:r w:rsidR="008811E1" w:rsidRPr="008F2730">
        <w:rPr>
          <w:rFonts w:ascii="Garamond" w:hAnsi="Garamond"/>
          <w:lang w:val="hr-HR"/>
        </w:rPr>
        <w:t>Premantura</w:t>
      </w:r>
      <w:proofErr w:type="spellEnd"/>
      <w:r w:rsidR="008811E1" w:rsidRPr="008F2730">
        <w:rPr>
          <w:rFonts w:ascii="Garamond" w:hAnsi="Garamond"/>
          <w:lang w:val="hr-HR"/>
        </w:rPr>
        <w:t xml:space="preserve"> i </w:t>
      </w:r>
      <w:proofErr w:type="spellStart"/>
      <w:r w:rsidR="008811E1" w:rsidRPr="008F2730">
        <w:rPr>
          <w:rFonts w:ascii="Garamond" w:hAnsi="Garamond"/>
          <w:lang w:val="hr-HR"/>
        </w:rPr>
        <w:t>Banjole</w:t>
      </w:r>
      <w:proofErr w:type="spellEnd"/>
      <w:r w:rsidR="008811E1" w:rsidRPr="008F2730">
        <w:rPr>
          <w:rFonts w:ascii="Garamond" w:hAnsi="Garamond"/>
          <w:lang w:val="hr-HR"/>
        </w:rPr>
        <w:t xml:space="preserve">, ukupne vrijednosti </w:t>
      </w:r>
      <w:r w:rsidR="008F2730" w:rsidRPr="008F2730">
        <w:rPr>
          <w:rFonts w:ascii="Garamond" w:hAnsi="Garamond"/>
          <w:lang w:val="hr-HR"/>
        </w:rPr>
        <w:t xml:space="preserve">10.383.950,20 </w:t>
      </w:r>
      <w:r w:rsidR="008811E1" w:rsidRPr="008F2730">
        <w:rPr>
          <w:rFonts w:ascii="Garamond" w:hAnsi="Garamond"/>
          <w:lang w:val="hr-HR"/>
        </w:rPr>
        <w:t>kn</w:t>
      </w:r>
      <w:r w:rsidR="008F2730" w:rsidRPr="008F2730">
        <w:rPr>
          <w:rFonts w:ascii="Garamond" w:hAnsi="Garamond"/>
          <w:lang w:val="hr-HR"/>
        </w:rPr>
        <w:t>,</w:t>
      </w:r>
      <w:r w:rsidR="008811E1" w:rsidRPr="008F2730">
        <w:rPr>
          <w:rFonts w:ascii="Garamond" w:hAnsi="Garamond"/>
          <w:lang w:val="hr-HR"/>
        </w:rPr>
        <w:t xml:space="preserve"> za što se očekuje sufinanciranje Hrvatskih voda u</w:t>
      </w:r>
      <w:r w:rsidRPr="008F2730">
        <w:rPr>
          <w:rFonts w:ascii="Garamond" w:hAnsi="Garamond"/>
          <w:lang w:val="hr-HR"/>
        </w:rPr>
        <w:t xml:space="preserve"> visini 85% investicije, dok se ostatak  osigurava</w:t>
      </w:r>
      <w:r w:rsidR="008811E1" w:rsidRPr="008F2730">
        <w:rPr>
          <w:rFonts w:ascii="Garamond" w:hAnsi="Garamond"/>
          <w:lang w:val="hr-HR"/>
        </w:rPr>
        <w:t xml:space="preserve"> iz kapitalne pomoći Opć</w:t>
      </w:r>
      <w:r w:rsidRPr="008F2730">
        <w:rPr>
          <w:rFonts w:ascii="Garamond" w:hAnsi="Garamond"/>
          <w:lang w:val="hr-HR"/>
        </w:rPr>
        <w:t>ine Medulin.</w:t>
      </w:r>
    </w:p>
    <w:p w14:paraId="09D06E31" w14:textId="77777777" w:rsidR="002C5D48" w:rsidRPr="00FD21F9" w:rsidRDefault="002C5D48" w:rsidP="008811E1">
      <w:pPr>
        <w:rPr>
          <w:rFonts w:ascii="Garamond" w:hAnsi="Garamond"/>
          <w:color w:val="FF0000"/>
          <w:lang w:val="hr-HR"/>
        </w:rPr>
      </w:pPr>
    </w:p>
    <w:p w14:paraId="1C2012D0" w14:textId="6CE9B736" w:rsidR="002C5D48" w:rsidRDefault="002C5D48" w:rsidP="008811E1">
      <w:pPr>
        <w:rPr>
          <w:rFonts w:ascii="Garamond" w:hAnsi="Garamond"/>
          <w:color w:val="FF0000"/>
          <w:lang w:val="hr-HR"/>
        </w:rPr>
      </w:pPr>
    </w:p>
    <w:p w14:paraId="5D267931" w14:textId="28044044" w:rsidR="0073526B" w:rsidRDefault="0073526B" w:rsidP="008811E1">
      <w:pPr>
        <w:rPr>
          <w:rFonts w:ascii="Garamond" w:hAnsi="Garamond"/>
          <w:color w:val="FF0000"/>
          <w:lang w:val="hr-HR"/>
        </w:rPr>
      </w:pPr>
    </w:p>
    <w:p w14:paraId="46224705" w14:textId="77777777" w:rsidR="0073526B" w:rsidRPr="00FD21F9" w:rsidRDefault="0073526B" w:rsidP="008811E1">
      <w:pPr>
        <w:rPr>
          <w:rFonts w:ascii="Garamond" w:hAnsi="Garamond"/>
          <w:color w:val="FF0000"/>
          <w:lang w:val="hr-HR"/>
        </w:rPr>
      </w:pPr>
    </w:p>
    <w:bookmarkStart w:id="11" w:name="_MON_1637307832"/>
    <w:bookmarkEnd w:id="11"/>
    <w:p w14:paraId="157E7435" w14:textId="58A04FA5" w:rsidR="006676C8" w:rsidRPr="00E56DA0" w:rsidRDefault="0073526B" w:rsidP="006676C8">
      <w:pPr>
        <w:rPr>
          <w:rFonts w:ascii="Garamond" w:hAnsi="Garamond"/>
          <w:color w:val="FF0000"/>
          <w:lang w:val="hr-HR"/>
        </w:rPr>
      </w:pPr>
      <w:r w:rsidRPr="00E56DA0">
        <w:rPr>
          <w:rFonts w:ascii="Garamond" w:hAnsi="Garamond"/>
          <w:color w:val="FF0000"/>
          <w:lang w:val="hr-HR"/>
        </w:rPr>
        <w:object w:dxaOrig="6907" w:dyaOrig="1574" w14:anchorId="35E5D7B1">
          <v:shape id="_x0000_i1036" type="#_x0000_t75" style="width:345pt;height:78pt" o:ole="">
            <v:imagedata r:id="rId30" o:title=""/>
          </v:shape>
          <o:OLEObject Type="Embed" ProgID="Excel.Sheet.12" ShapeID="_x0000_i1036" DrawAspect="Content" ObjectID="_1638099645" r:id="rId31"/>
        </w:object>
      </w:r>
    </w:p>
    <w:p w14:paraId="2F3CC309" w14:textId="77777777" w:rsidR="002C5D48" w:rsidRPr="00FD21F9" w:rsidRDefault="002C5D48" w:rsidP="008811E1">
      <w:pPr>
        <w:rPr>
          <w:rFonts w:ascii="Garamond" w:hAnsi="Garamond"/>
          <w:color w:val="FF0000"/>
          <w:lang w:val="hr-HR"/>
        </w:rPr>
      </w:pPr>
    </w:p>
    <w:p w14:paraId="4913096F" w14:textId="77777777" w:rsidR="00301FD5" w:rsidRPr="00FD21F9" w:rsidRDefault="00301FD5" w:rsidP="008811E1">
      <w:pPr>
        <w:rPr>
          <w:rFonts w:ascii="Garamond" w:hAnsi="Garamond"/>
          <w:color w:val="FF0000"/>
          <w:lang w:val="hr-HR"/>
        </w:rPr>
      </w:pPr>
    </w:p>
    <w:p w14:paraId="7A5DC701" w14:textId="77777777" w:rsidR="007E208E" w:rsidRPr="00FD21F9" w:rsidRDefault="007E208E" w:rsidP="008811E1">
      <w:pPr>
        <w:rPr>
          <w:rFonts w:ascii="Garamond" w:hAnsi="Garamond"/>
          <w:color w:val="FF0000"/>
          <w:lang w:val="hr-HR"/>
        </w:rPr>
      </w:pPr>
    </w:p>
    <w:p w14:paraId="7AA86FD7" w14:textId="77777777" w:rsidR="005A4020" w:rsidRPr="00FD21F9" w:rsidRDefault="005A4020" w:rsidP="008811E1">
      <w:pPr>
        <w:rPr>
          <w:rFonts w:ascii="Garamond" w:hAnsi="Garamond"/>
          <w:color w:val="FF0000"/>
          <w:lang w:val="hr-HR"/>
        </w:rPr>
      </w:pPr>
    </w:p>
    <w:p w14:paraId="2AD77C53" w14:textId="77777777" w:rsidR="005A4020" w:rsidRPr="00FD21F9" w:rsidRDefault="005A4020" w:rsidP="008811E1">
      <w:pPr>
        <w:rPr>
          <w:rFonts w:ascii="Garamond" w:hAnsi="Garamond"/>
          <w:color w:val="FF0000"/>
          <w:lang w:val="hr-HR"/>
        </w:rPr>
      </w:pPr>
    </w:p>
    <w:p w14:paraId="27C94150" w14:textId="1F8F54A3" w:rsidR="002C5D48" w:rsidRDefault="002C5D48" w:rsidP="008811E1">
      <w:pPr>
        <w:rPr>
          <w:rFonts w:ascii="Garamond" w:hAnsi="Garamond"/>
          <w:color w:val="FF0000"/>
          <w:lang w:val="hr-HR"/>
        </w:rPr>
      </w:pPr>
    </w:p>
    <w:p w14:paraId="58AEB1CD" w14:textId="40E7F557" w:rsidR="00E56DA0" w:rsidRDefault="00E56DA0" w:rsidP="008811E1">
      <w:pPr>
        <w:rPr>
          <w:rFonts w:ascii="Garamond" w:hAnsi="Garamond"/>
          <w:color w:val="FF0000"/>
          <w:lang w:val="hr-HR"/>
        </w:rPr>
      </w:pPr>
    </w:p>
    <w:p w14:paraId="1DBBEBB7" w14:textId="4D4E8E8A" w:rsidR="00E56DA0" w:rsidRDefault="00E56DA0" w:rsidP="008811E1">
      <w:pPr>
        <w:rPr>
          <w:rFonts w:ascii="Garamond" w:hAnsi="Garamond"/>
          <w:color w:val="FF0000"/>
          <w:lang w:val="hr-HR"/>
        </w:rPr>
      </w:pPr>
    </w:p>
    <w:p w14:paraId="59BF33C6" w14:textId="1732257F" w:rsidR="00E56DA0" w:rsidRDefault="00E56DA0" w:rsidP="008811E1">
      <w:pPr>
        <w:rPr>
          <w:rFonts w:ascii="Garamond" w:hAnsi="Garamond"/>
          <w:color w:val="FF0000"/>
          <w:lang w:val="hr-HR"/>
        </w:rPr>
      </w:pPr>
    </w:p>
    <w:p w14:paraId="79D5488F" w14:textId="064D8479" w:rsidR="00E56DA0" w:rsidRDefault="00E56DA0" w:rsidP="008811E1">
      <w:pPr>
        <w:rPr>
          <w:rFonts w:ascii="Garamond" w:hAnsi="Garamond"/>
          <w:color w:val="FF0000"/>
          <w:lang w:val="hr-HR"/>
        </w:rPr>
      </w:pPr>
    </w:p>
    <w:p w14:paraId="66DFC66F" w14:textId="31CC7E2C" w:rsidR="00E56DA0" w:rsidRDefault="00E56DA0" w:rsidP="008811E1">
      <w:pPr>
        <w:rPr>
          <w:rFonts w:ascii="Garamond" w:hAnsi="Garamond"/>
          <w:color w:val="FF0000"/>
          <w:lang w:val="hr-HR"/>
        </w:rPr>
      </w:pPr>
    </w:p>
    <w:p w14:paraId="0D111C67" w14:textId="647B5AA8" w:rsidR="00E56DA0" w:rsidRDefault="00E56DA0" w:rsidP="008811E1">
      <w:pPr>
        <w:rPr>
          <w:rFonts w:ascii="Garamond" w:hAnsi="Garamond"/>
          <w:color w:val="FF0000"/>
          <w:lang w:val="hr-HR"/>
        </w:rPr>
      </w:pPr>
    </w:p>
    <w:p w14:paraId="6B51C48F" w14:textId="3AEE8082" w:rsidR="00E56DA0" w:rsidRDefault="00E56DA0" w:rsidP="008811E1">
      <w:pPr>
        <w:rPr>
          <w:rFonts w:ascii="Garamond" w:hAnsi="Garamond"/>
          <w:color w:val="FF0000"/>
          <w:lang w:val="hr-HR"/>
        </w:rPr>
      </w:pPr>
    </w:p>
    <w:p w14:paraId="6AC4DE0E" w14:textId="1D87AF55" w:rsidR="00E56DA0" w:rsidRDefault="00E56DA0" w:rsidP="008811E1">
      <w:pPr>
        <w:rPr>
          <w:rFonts w:ascii="Garamond" w:hAnsi="Garamond"/>
          <w:color w:val="FF0000"/>
          <w:lang w:val="hr-HR"/>
        </w:rPr>
      </w:pPr>
    </w:p>
    <w:p w14:paraId="795E073F" w14:textId="27490502" w:rsidR="00E56DA0" w:rsidRDefault="00E56DA0" w:rsidP="008811E1">
      <w:pPr>
        <w:rPr>
          <w:rFonts w:ascii="Garamond" w:hAnsi="Garamond"/>
          <w:color w:val="FF0000"/>
          <w:lang w:val="hr-HR"/>
        </w:rPr>
      </w:pPr>
    </w:p>
    <w:p w14:paraId="3751E0CA" w14:textId="5B296EA9" w:rsidR="00E56DA0" w:rsidRDefault="00E56DA0" w:rsidP="008811E1">
      <w:pPr>
        <w:rPr>
          <w:rFonts w:ascii="Garamond" w:hAnsi="Garamond"/>
          <w:color w:val="FF0000"/>
          <w:lang w:val="hr-HR"/>
        </w:rPr>
      </w:pPr>
    </w:p>
    <w:p w14:paraId="5F873BF5" w14:textId="62141BCA" w:rsidR="00E56DA0" w:rsidRDefault="00E56DA0" w:rsidP="008811E1">
      <w:pPr>
        <w:rPr>
          <w:rFonts w:ascii="Garamond" w:hAnsi="Garamond"/>
          <w:color w:val="FF0000"/>
          <w:lang w:val="hr-HR"/>
        </w:rPr>
      </w:pPr>
    </w:p>
    <w:p w14:paraId="387B02E7" w14:textId="622B2EAF" w:rsidR="00E56DA0" w:rsidRDefault="00E56DA0" w:rsidP="008811E1">
      <w:pPr>
        <w:rPr>
          <w:rFonts w:ascii="Garamond" w:hAnsi="Garamond"/>
          <w:color w:val="FF0000"/>
          <w:lang w:val="hr-HR"/>
        </w:rPr>
      </w:pPr>
    </w:p>
    <w:p w14:paraId="2DAAD674" w14:textId="0DF1E2AE" w:rsidR="00E56DA0" w:rsidRDefault="00E56DA0" w:rsidP="008811E1">
      <w:pPr>
        <w:rPr>
          <w:rFonts w:ascii="Garamond" w:hAnsi="Garamond"/>
          <w:color w:val="FF0000"/>
          <w:lang w:val="hr-HR"/>
        </w:rPr>
      </w:pPr>
    </w:p>
    <w:p w14:paraId="1391EC14" w14:textId="601A7DF3" w:rsidR="00E56DA0" w:rsidRDefault="00E56DA0" w:rsidP="008811E1">
      <w:pPr>
        <w:rPr>
          <w:rFonts w:ascii="Garamond" w:hAnsi="Garamond"/>
          <w:color w:val="FF0000"/>
          <w:lang w:val="hr-HR"/>
        </w:rPr>
      </w:pPr>
    </w:p>
    <w:p w14:paraId="735EC670" w14:textId="15EFBDDC" w:rsidR="00E56DA0" w:rsidRDefault="00E56DA0" w:rsidP="008811E1">
      <w:pPr>
        <w:rPr>
          <w:rFonts w:ascii="Garamond" w:hAnsi="Garamond"/>
          <w:color w:val="FF0000"/>
          <w:lang w:val="hr-HR"/>
        </w:rPr>
      </w:pPr>
    </w:p>
    <w:p w14:paraId="29536E79" w14:textId="00C1F1BA" w:rsidR="00E56DA0" w:rsidRDefault="00E56DA0" w:rsidP="008811E1">
      <w:pPr>
        <w:rPr>
          <w:rFonts w:ascii="Garamond" w:hAnsi="Garamond"/>
          <w:color w:val="FF0000"/>
          <w:lang w:val="hr-HR"/>
        </w:rPr>
      </w:pPr>
    </w:p>
    <w:p w14:paraId="2B6310EA" w14:textId="128C9829" w:rsidR="00E56DA0" w:rsidRDefault="00E56DA0" w:rsidP="008811E1">
      <w:pPr>
        <w:rPr>
          <w:rFonts w:ascii="Garamond" w:hAnsi="Garamond"/>
          <w:color w:val="FF0000"/>
          <w:lang w:val="hr-HR"/>
        </w:rPr>
      </w:pPr>
    </w:p>
    <w:p w14:paraId="36B60FE2" w14:textId="018C2F07" w:rsidR="00E56DA0" w:rsidRDefault="00E56DA0" w:rsidP="008811E1">
      <w:pPr>
        <w:rPr>
          <w:rFonts w:ascii="Garamond" w:hAnsi="Garamond"/>
          <w:color w:val="FF0000"/>
          <w:lang w:val="hr-HR"/>
        </w:rPr>
      </w:pPr>
    </w:p>
    <w:p w14:paraId="79F4DA22" w14:textId="41614C34" w:rsidR="00E56DA0" w:rsidRDefault="00E56DA0" w:rsidP="008811E1">
      <w:pPr>
        <w:rPr>
          <w:rFonts w:ascii="Garamond" w:hAnsi="Garamond"/>
          <w:color w:val="FF0000"/>
          <w:lang w:val="hr-HR"/>
        </w:rPr>
      </w:pPr>
    </w:p>
    <w:p w14:paraId="4CB54407" w14:textId="60FF91EA" w:rsidR="00E56DA0" w:rsidRDefault="00E56DA0" w:rsidP="008811E1">
      <w:pPr>
        <w:rPr>
          <w:rFonts w:ascii="Garamond" w:hAnsi="Garamond"/>
          <w:color w:val="FF0000"/>
          <w:lang w:val="hr-HR"/>
        </w:rPr>
      </w:pPr>
    </w:p>
    <w:p w14:paraId="478DA1E3" w14:textId="1F88602D" w:rsidR="00E56DA0" w:rsidRDefault="00E56DA0" w:rsidP="008811E1">
      <w:pPr>
        <w:rPr>
          <w:rFonts w:ascii="Garamond" w:hAnsi="Garamond"/>
          <w:color w:val="FF0000"/>
          <w:lang w:val="hr-HR"/>
        </w:rPr>
      </w:pPr>
    </w:p>
    <w:p w14:paraId="4DDE689A" w14:textId="77777777" w:rsidR="00E56DA0" w:rsidRPr="003B3D13" w:rsidRDefault="00E56DA0" w:rsidP="008811E1">
      <w:pPr>
        <w:rPr>
          <w:rFonts w:ascii="Garamond" w:hAnsi="Garamond"/>
          <w:lang w:val="hr-HR"/>
        </w:rPr>
      </w:pPr>
    </w:p>
    <w:p w14:paraId="6EDB66A3" w14:textId="77777777" w:rsidR="00781A46" w:rsidRPr="003B3D13" w:rsidRDefault="00781A46" w:rsidP="00781A46">
      <w:pPr>
        <w:rPr>
          <w:rFonts w:ascii="Garamond" w:hAnsi="Garamond"/>
          <w:b/>
          <w:sz w:val="32"/>
          <w:szCs w:val="32"/>
          <w:lang w:val="hr-HR"/>
        </w:rPr>
      </w:pPr>
      <w:r w:rsidRPr="003B3D13">
        <w:rPr>
          <w:rFonts w:ascii="Garamond" w:hAnsi="Garamond"/>
          <w:b/>
          <w:sz w:val="32"/>
          <w:szCs w:val="32"/>
          <w:lang w:val="hr-HR"/>
        </w:rPr>
        <w:t>9.</w:t>
      </w:r>
      <w:r w:rsidRPr="003B3D13">
        <w:rPr>
          <w:rFonts w:ascii="Garamond" w:hAnsi="Garamond"/>
          <w:b/>
          <w:sz w:val="32"/>
          <w:szCs w:val="32"/>
          <w:lang w:val="hr-HR"/>
        </w:rPr>
        <w:tab/>
        <w:t xml:space="preserve">ZAKLJUČAK </w:t>
      </w:r>
    </w:p>
    <w:p w14:paraId="71FD6D7A" w14:textId="77777777" w:rsidR="008811E1" w:rsidRPr="003B3D13" w:rsidRDefault="008811E1" w:rsidP="00781A46">
      <w:pPr>
        <w:rPr>
          <w:rFonts w:ascii="Garamond" w:hAnsi="Garamond"/>
          <w:b/>
          <w:sz w:val="32"/>
          <w:szCs w:val="32"/>
          <w:lang w:val="hr-HR"/>
        </w:rPr>
      </w:pPr>
    </w:p>
    <w:p w14:paraId="225DE1AD" w14:textId="77777777" w:rsidR="00781A46" w:rsidRPr="003B3D13" w:rsidRDefault="00781A46" w:rsidP="005F6116">
      <w:pPr>
        <w:rPr>
          <w:rFonts w:ascii="Garamond" w:hAnsi="Garamond"/>
          <w:lang w:val="hr-HR"/>
        </w:rPr>
      </w:pPr>
    </w:p>
    <w:p w14:paraId="06A7632C" w14:textId="3B079176" w:rsidR="000C5F99" w:rsidRPr="003B3D13" w:rsidRDefault="000C5F99" w:rsidP="006179B7">
      <w:pPr>
        <w:jc w:val="both"/>
        <w:rPr>
          <w:rFonts w:ascii="Garamond" w:hAnsi="Garamond"/>
          <w:lang w:val="hr-HR"/>
        </w:rPr>
      </w:pPr>
      <w:r w:rsidRPr="003B3D13">
        <w:rPr>
          <w:rFonts w:ascii="Garamond" w:hAnsi="Garamond"/>
          <w:lang w:val="hr-HR"/>
        </w:rPr>
        <w:t>Plan p</w:t>
      </w:r>
      <w:r w:rsidR="007E208E" w:rsidRPr="003B3D13">
        <w:rPr>
          <w:rFonts w:ascii="Garamond" w:hAnsi="Garamond"/>
          <w:lang w:val="hr-HR"/>
        </w:rPr>
        <w:t>oslovanja Albanež d.o.o. za 20</w:t>
      </w:r>
      <w:r w:rsidR="00E56DA0" w:rsidRPr="003B3D13">
        <w:rPr>
          <w:rFonts w:ascii="Garamond" w:hAnsi="Garamond"/>
          <w:lang w:val="hr-HR"/>
        </w:rPr>
        <w:t>20</w:t>
      </w:r>
      <w:r w:rsidRPr="003B3D13">
        <w:rPr>
          <w:rFonts w:ascii="Garamond" w:hAnsi="Garamond"/>
          <w:lang w:val="hr-HR"/>
        </w:rPr>
        <w:t>. godinu temelji se na osiguranju uvjeta  za razvoj i ulaganja u sustav javne odvodnje u Općini Medulin.</w:t>
      </w:r>
    </w:p>
    <w:p w14:paraId="5E9440BC" w14:textId="77777777" w:rsidR="000C5F99" w:rsidRPr="003B3D13" w:rsidRDefault="000C5F99" w:rsidP="006179B7">
      <w:pPr>
        <w:jc w:val="both"/>
        <w:rPr>
          <w:rFonts w:ascii="Garamond" w:hAnsi="Garamond"/>
          <w:lang w:val="hr-HR"/>
        </w:rPr>
      </w:pPr>
      <w:r w:rsidRPr="003B3D13">
        <w:rPr>
          <w:rFonts w:ascii="Garamond" w:hAnsi="Garamond"/>
          <w:lang w:val="hr-HR"/>
        </w:rPr>
        <w:t>Istaknuo bih svakako održavanje i daljnje poboljšanje kvalitete postojećih usluga odvodnje, racionalan pristup troškovima poslovanja, maksimalnu brigu o naplati</w:t>
      </w:r>
      <w:r w:rsidR="006B02C4" w:rsidRPr="003B3D13">
        <w:rPr>
          <w:rFonts w:ascii="Garamond" w:hAnsi="Garamond"/>
          <w:lang w:val="hr-HR"/>
        </w:rPr>
        <w:t xml:space="preserve"> dugovanja korištenjem svih ras</w:t>
      </w:r>
      <w:r w:rsidRPr="003B3D13">
        <w:rPr>
          <w:rFonts w:ascii="Garamond" w:hAnsi="Garamond"/>
          <w:lang w:val="hr-HR"/>
        </w:rPr>
        <w:t>položivih zakonskih instrumenata naplate, daljnju informatizaciju i kontrolu pojedinih procesa poslovanja, te</w:t>
      </w:r>
      <w:r w:rsidR="006676C8" w:rsidRPr="003B3D13">
        <w:rPr>
          <w:rFonts w:ascii="Garamond" w:hAnsi="Garamond"/>
          <w:lang w:val="hr-HR"/>
        </w:rPr>
        <w:t xml:space="preserve"> pripremu za realizaciju najvećeg</w:t>
      </w:r>
      <w:r w:rsidRPr="003B3D13">
        <w:rPr>
          <w:rFonts w:ascii="Garamond" w:hAnsi="Garamond"/>
          <w:lang w:val="hr-HR"/>
        </w:rPr>
        <w:t xml:space="preserve"> infrastrukturnog EU projekta Medulin (aglomeracije Medulin, </w:t>
      </w:r>
      <w:proofErr w:type="spellStart"/>
      <w:r w:rsidRPr="003B3D13">
        <w:rPr>
          <w:rFonts w:ascii="Garamond" w:hAnsi="Garamond"/>
          <w:lang w:val="hr-HR"/>
        </w:rPr>
        <w:t>Premantura</w:t>
      </w:r>
      <w:proofErr w:type="spellEnd"/>
      <w:r w:rsidRPr="003B3D13">
        <w:rPr>
          <w:rFonts w:ascii="Garamond" w:hAnsi="Garamond"/>
          <w:lang w:val="hr-HR"/>
        </w:rPr>
        <w:t xml:space="preserve"> i </w:t>
      </w:r>
      <w:proofErr w:type="spellStart"/>
      <w:r w:rsidRPr="003B3D13">
        <w:rPr>
          <w:rFonts w:ascii="Garamond" w:hAnsi="Garamond"/>
          <w:lang w:val="hr-HR"/>
        </w:rPr>
        <w:t>Banjole</w:t>
      </w:r>
      <w:proofErr w:type="spellEnd"/>
      <w:r w:rsidRPr="003B3D13">
        <w:rPr>
          <w:rFonts w:ascii="Garamond" w:hAnsi="Garamond"/>
          <w:lang w:val="hr-HR"/>
        </w:rPr>
        <w:t>).</w:t>
      </w:r>
    </w:p>
    <w:p w14:paraId="78845D83" w14:textId="77777777" w:rsidR="00A47EC3" w:rsidRPr="003B3D13" w:rsidRDefault="007E208E" w:rsidP="005F6116">
      <w:pPr>
        <w:rPr>
          <w:rFonts w:ascii="Garamond" w:hAnsi="Garamond"/>
          <w:lang w:val="hr-HR"/>
        </w:rPr>
      </w:pPr>
      <w:r w:rsidRPr="003B3D13">
        <w:rPr>
          <w:rFonts w:ascii="Garamond" w:hAnsi="Garamond"/>
          <w:lang w:val="hr-HR"/>
        </w:rPr>
        <w:t>U tijeku je izrada</w:t>
      </w:r>
      <w:r w:rsidR="00A47EC3" w:rsidRPr="003B3D13">
        <w:rPr>
          <w:rFonts w:ascii="Garamond" w:hAnsi="Garamond"/>
          <w:lang w:val="hr-HR"/>
        </w:rPr>
        <w:t xml:space="preserve"> projektne i natječajne dokumentacije sustava prikupljanja, odvodnje i pročišćavanja otpadnih voda te vodoopskrbe aglomeracije Medulin, </w:t>
      </w:r>
      <w:proofErr w:type="spellStart"/>
      <w:r w:rsidR="00A47EC3" w:rsidRPr="003B3D13">
        <w:rPr>
          <w:rFonts w:ascii="Garamond" w:hAnsi="Garamond"/>
          <w:lang w:val="hr-HR"/>
        </w:rPr>
        <w:t>Premantura</w:t>
      </w:r>
      <w:proofErr w:type="spellEnd"/>
      <w:r w:rsidR="00A47EC3" w:rsidRPr="003B3D13">
        <w:rPr>
          <w:rFonts w:ascii="Garamond" w:hAnsi="Garamond"/>
          <w:lang w:val="hr-HR"/>
        </w:rPr>
        <w:t xml:space="preserve"> i </w:t>
      </w:r>
      <w:proofErr w:type="spellStart"/>
      <w:r w:rsidR="00A47EC3" w:rsidRPr="003B3D13">
        <w:rPr>
          <w:rFonts w:ascii="Garamond" w:hAnsi="Garamond"/>
          <w:lang w:val="hr-HR"/>
        </w:rPr>
        <w:t>Banjole</w:t>
      </w:r>
      <w:proofErr w:type="spellEnd"/>
      <w:r w:rsidR="006676C8" w:rsidRPr="003B3D13">
        <w:rPr>
          <w:rFonts w:ascii="Garamond" w:hAnsi="Garamond"/>
          <w:lang w:val="hr-HR"/>
        </w:rPr>
        <w:t xml:space="preserve"> s aplikacijskim paketom za EU projekt.</w:t>
      </w:r>
    </w:p>
    <w:p w14:paraId="0904560A" w14:textId="34D30C65" w:rsidR="006676C8" w:rsidRPr="003B3D13" w:rsidRDefault="00E56DA0" w:rsidP="005F6116">
      <w:pPr>
        <w:rPr>
          <w:rFonts w:ascii="Garamond" w:hAnsi="Garamond"/>
          <w:lang w:val="hr-HR"/>
        </w:rPr>
      </w:pPr>
      <w:r w:rsidRPr="003B3D13">
        <w:rPr>
          <w:rFonts w:ascii="Garamond" w:hAnsi="Garamond"/>
          <w:lang w:val="hr-HR"/>
        </w:rPr>
        <w:t>Tokom</w:t>
      </w:r>
      <w:r w:rsidR="006676C8" w:rsidRPr="003B3D13">
        <w:rPr>
          <w:rFonts w:ascii="Garamond" w:hAnsi="Garamond"/>
          <w:lang w:val="hr-HR"/>
        </w:rPr>
        <w:t xml:space="preserve"> 20</w:t>
      </w:r>
      <w:r w:rsidRPr="003B3D13">
        <w:rPr>
          <w:rFonts w:ascii="Garamond" w:hAnsi="Garamond"/>
          <w:lang w:val="hr-HR"/>
        </w:rPr>
        <w:t>20</w:t>
      </w:r>
      <w:r w:rsidR="006676C8" w:rsidRPr="003B3D13">
        <w:rPr>
          <w:rFonts w:ascii="Garamond" w:hAnsi="Garamond"/>
          <w:lang w:val="hr-HR"/>
        </w:rPr>
        <w:t>. godine planira se potpisivanje Ugovora o sufinanciranju i provedbi projekta sa Općinom Ližnjan i Vodovodom Pula d.o.o.</w:t>
      </w:r>
    </w:p>
    <w:p w14:paraId="06658365" w14:textId="77777777" w:rsidR="006676C8" w:rsidRPr="003B3D13" w:rsidRDefault="006676C8" w:rsidP="005F6116">
      <w:pPr>
        <w:rPr>
          <w:rFonts w:ascii="Garamond" w:hAnsi="Garamond"/>
          <w:lang w:val="hr-HR"/>
        </w:rPr>
      </w:pPr>
    </w:p>
    <w:p w14:paraId="7F6E7149" w14:textId="77777777" w:rsidR="006676C8" w:rsidRPr="003B3D13" w:rsidRDefault="006676C8" w:rsidP="005F6116">
      <w:pPr>
        <w:rPr>
          <w:rFonts w:ascii="Garamond" w:hAnsi="Garamond"/>
          <w:lang w:val="hr-HR"/>
        </w:rPr>
      </w:pPr>
    </w:p>
    <w:p w14:paraId="4AFCF52E" w14:textId="77777777" w:rsidR="0038697E" w:rsidRPr="003B3D13" w:rsidRDefault="00F35116" w:rsidP="005F6116">
      <w:pPr>
        <w:rPr>
          <w:rFonts w:ascii="Garamond" w:hAnsi="Garamond"/>
          <w:lang w:val="hr-HR"/>
        </w:rPr>
      </w:pP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proofErr w:type="spellStart"/>
      <w:r w:rsidRPr="003B3D13">
        <w:rPr>
          <w:rFonts w:ascii="Garamond" w:hAnsi="Garamond"/>
          <w:lang w:val="hr-HR"/>
        </w:rPr>
        <w:t>ALBANEŽ</w:t>
      </w:r>
      <w:r w:rsidR="00DA0EE0" w:rsidRPr="003B3D13">
        <w:rPr>
          <w:rFonts w:ascii="Garamond" w:hAnsi="Garamond"/>
          <w:lang w:val="hr-HR"/>
        </w:rPr>
        <w:t>d.o.o</w:t>
      </w:r>
      <w:proofErr w:type="spellEnd"/>
      <w:r w:rsidR="00DA0EE0" w:rsidRPr="003B3D13">
        <w:rPr>
          <w:rFonts w:ascii="Garamond" w:hAnsi="Garamond"/>
          <w:lang w:val="hr-HR"/>
        </w:rPr>
        <w:t xml:space="preserve">. </w:t>
      </w:r>
    </w:p>
    <w:p w14:paraId="6556C2B2" w14:textId="77777777" w:rsidR="00DA0EE0" w:rsidRPr="003B3D13" w:rsidRDefault="00F35116" w:rsidP="005F6116">
      <w:pPr>
        <w:rPr>
          <w:rFonts w:ascii="Garamond" w:hAnsi="Garamond"/>
          <w:lang w:val="hr-HR"/>
        </w:rPr>
      </w:pP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t xml:space="preserve">        Direktor</w:t>
      </w:r>
      <w:r w:rsidR="00DA0EE0" w:rsidRPr="003B3D13">
        <w:rPr>
          <w:rFonts w:ascii="Garamond" w:hAnsi="Garamond"/>
          <w:lang w:val="hr-HR"/>
        </w:rPr>
        <w:tab/>
      </w:r>
      <w:r w:rsidR="00DA0EE0" w:rsidRPr="003B3D13">
        <w:rPr>
          <w:rFonts w:ascii="Garamond" w:hAnsi="Garamond"/>
          <w:lang w:val="hr-HR"/>
        </w:rPr>
        <w:tab/>
      </w:r>
    </w:p>
    <w:p w14:paraId="4C781076" w14:textId="77777777" w:rsidR="00DA0EE0" w:rsidRPr="003B3D13" w:rsidRDefault="00DA0EE0" w:rsidP="005F6116">
      <w:pPr>
        <w:rPr>
          <w:rFonts w:ascii="Garamond" w:hAnsi="Garamond"/>
          <w:lang w:val="hr-HR"/>
        </w:rPr>
      </w:pP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Pr="003B3D13">
        <w:rPr>
          <w:rFonts w:ascii="Garamond" w:hAnsi="Garamond"/>
          <w:lang w:val="hr-HR"/>
        </w:rPr>
        <w:tab/>
      </w:r>
      <w:r w:rsidR="00F35116" w:rsidRPr="003B3D13">
        <w:rPr>
          <w:rFonts w:ascii="Garamond" w:hAnsi="Garamond"/>
          <w:lang w:val="hr-HR"/>
        </w:rPr>
        <w:tab/>
      </w:r>
      <w:bookmarkStart w:id="12" w:name="_GoBack"/>
      <w:bookmarkEnd w:id="12"/>
      <w:r w:rsidR="00A47EC3" w:rsidRPr="003B3D13">
        <w:rPr>
          <w:rFonts w:ascii="Garamond" w:hAnsi="Garamond"/>
          <w:lang w:val="hr-HR"/>
        </w:rPr>
        <w:tab/>
      </w:r>
      <w:r w:rsidR="00A47EC3" w:rsidRPr="003B3D13">
        <w:rPr>
          <w:rFonts w:ascii="Garamond" w:hAnsi="Garamond"/>
          <w:lang w:val="hr-HR"/>
        </w:rPr>
        <w:tab/>
        <w:t xml:space="preserve">      </w:t>
      </w:r>
      <w:r w:rsidRPr="003B3D13">
        <w:rPr>
          <w:rFonts w:ascii="Garamond" w:hAnsi="Garamond"/>
          <w:lang w:val="hr-HR"/>
        </w:rPr>
        <w:t xml:space="preserve"> Edo Krajcar, </w:t>
      </w:r>
      <w:proofErr w:type="spellStart"/>
      <w:r w:rsidRPr="003B3D13">
        <w:rPr>
          <w:rFonts w:ascii="Garamond" w:hAnsi="Garamond"/>
          <w:lang w:val="hr-HR"/>
        </w:rPr>
        <w:t>mag.oec</w:t>
      </w:r>
      <w:proofErr w:type="spellEnd"/>
      <w:r w:rsidRPr="003B3D13">
        <w:rPr>
          <w:rFonts w:ascii="Garamond" w:hAnsi="Garamond"/>
          <w:lang w:val="hr-HR"/>
        </w:rPr>
        <w:t>.</w:t>
      </w:r>
      <w:r w:rsidRPr="003B3D13">
        <w:rPr>
          <w:rFonts w:ascii="Garamond" w:hAnsi="Garamond"/>
          <w:lang w:val="hr-HR"/>
        </w:rPr>
        <w:tab/>
      </w:r>
    </w:p>
    <w:sectPr w:rsidR="00DA0EE0" w:rsidRPr="003B3D13" w:rsidSect="00D72E49">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C007" w14:textId="77777777" w:rsidR="006E306F" w:rsidRDefault="006E306F" w:rsidP="00C773C8">
      <w:r>
        <w:separator/>
      </w:r>
    </w:p>
  </w:endnote>
  <w:endnote w:type="continuationSeparator" w:id="0">
    <w:p w14:paraId="1AA3B02E" w14:textId="77777777" w:rsidR="006E306F" w:rsidRDefault="006E306F"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29646"/>
      <w:docPartObj>
        <w:docPartGallery w:val="Page Numbers (Bottom of Page)"/>
        <w:docPartUnique/>
      </w:docPartObj>
    </w:sdtPr>
    <w:sdtEndPr/>
    <w:sdtContent>
      <w:p w14:paraId="7178DA18" w14:textId="77777777" w:rsidR="006E306F" w:rsidRDefault="00E56DA0">
        <w:pPr>
          <w:pStyle w:val="Podnoje"/>
          <w:jc w:val="right"/>
        </w:pPr>
        <w:r>
          <w:fldChar w:fldCharType="begin"/>
        </w:r>
        <w:r>
          <w:instrText xml:space="preserve"> PAGE   \* MERGEFORMAT </w:instrText>
        </w:r>
        <w:r>
          <w:fldChar w:fldCharType="separate"/>
        </w:r>
        <w:r w:rsidR="00D10D7D">
          <w:rPr>
            <w:noProof/>
          </w:rPr>
          <w:t>15</w:t>
        </w:r>
        <w:r>
          <w:rPr>
            <w:noProof/>
          </w:rPr>
          <w:fldChar w:fldCharType="end"/>
        </w:r>
      </w:p>
    </w:sdtContent>
  </w:sdt>
  <w:p w14:paraId="4453AF1F" w14:textId="77777777" w:rsidR="006E306F" w:rsidRDefault="006E30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6C4E" w14:textId="77777777" w:rsidR="006E306F" w:rsidRDefault="006E306F" w:rsidP="00C773C8">
      <w:r>
        <w:separator/>
      </w:r>
    </w:p>
  </w:footnote>
  <w:footnote w:type="continuationSeparator" w:id="0">
    <w:p w14:paraId="3094E9CA" w14:textId="77777777" w:rsidR="006E306F" w:rsidRDefault="006E306F"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542C3A"/>
    <w:multiLevelType w:val="hybridMultilevel"/>
    <w:tmpl w:val="F11455E4"/>
    <w:lvl w:ilvl="0" w:tplc="3A7E4600">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6F3D71"/>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0"/>
  </w:num>
  <w:num w:numId="6">
    <w:abstractNumId w:val="1"/>
  </w:num>
  <w:num w:numId="7">
    <w:abstractNumId w:val="3"/>
  </w:num>
  <w:num w:numId="8">
    <w:abstractNumId w:val="9"/>
  </w:num>
  <w:num w:numId="9">
    <w:abstractNumId w:val="0"/>
  </w:num>
  <w:num w:numId="10">
    <w:abstractNumId w:val="12"/>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5DDD"/>
    <w:rsid w:val="00014DB0"/>
    <w:rsid w:val="0001686E"/>
    <w:rsid w:val="00020A6D"/>
    <w:rsid w:val="00022EF6"/>
    <w:rsid w:val="00026917"/>
    <w:rsid w:val="000274A3"/>
    <w:rsid w:val="00051B5D"/>
    <w:rsid w:val="00063C4F"/>
    <w:rsid w:val="0007401A"/>
    <w:rsid w:val="00086E9E"/>
    <w:rsid w:val="00091DBA"/>
    <w:rsid w:val="000A14D7"/>
    <w:rsid w:val="000A170B"/>
    <w:rsid w:val="000A39E7"/>
    <w:rsid w:val="000A4F42"/>
    <w:rsid w:val="000C5F99"/>
    <w:rsid w:val="000D0A12"/>
    <w:rsid w:val="000D7252"/>
    <w:rsid w:val="000E1265"/>
    <w:rsid w:val="000E13E1"/>
    <w:rsid w:val="000F041D"/>
    <w:rsid w:val="000F651F"/>
    <w:rsid w:val="001054B2"/>
    <w:rsid w:val="0010672C"/>
    <w:rsid w:val="00117F9B"/>
    <w:rsid w:val="00121CAE"/>
    <w:rsid w:val="00147223"/>
    <w:rsid w:val="00151B55"/>
    <w:rsid w:val="00162C5D"/>
    <w:rsid w:val="00177EBC"/>
    <w:rsid w:val="00190FE5"/>
    <w:rsid w:val="00196A98"/>
    <w:rsid w:val="001A3A94"/>
    <w:rsid w:val="001A5643"/>
    <w:rsid w:val="001A5774"/>
    <w:rsid w:val="001C16D7"/>
    <w:rsid w:val="001F76AF"/>
    <w:rsid w:val="002007ED"/>
    <w:rsid w:val="00231156"/>
    <w:rsid w:val="00246BE1"/>
    <w:rsid w:val="00252203"/>
    <w:rsid w:val="0025579F"/>
    <w:rsid w:val="00277C50"/>
    <w:rsid w:val="0028448A"/>
    <w:rsid w:val="00290135"/>
    <w:rsid w:val="002912A3"/>
    <w:rsid w:val="002960EF"/>
    <w:rsid w:val="002A25F1"/>
    <w:rsid w:val="002C3768"/>
    <w:rsid w:val="002C5876"/>
    <w:rsid w:val="002C5D48"/>
    <w:rsid w:val="002C6CB1"/>
    <w:rsid w:val="002D4635"/>
    <w:rsid w:val="002E2D0F"/>
    <w:rsid w:val="00301FD5"/>
    <w:rsid w:val="0030596F"/>
    <w:rsid w:val="00306921"/>
    <w:rsid w:val="00307A1A"/>
    <w:rsid w:val="0031327D"/>
    <w:rsid w:val="00314315"/>
    <w:rsid w:val="00317FCC"/>
    <w:rsid w:val="00324DAA"/>
    <w:rsid w:val="003316D8"/>
    <w:rsid w:val="003319AE"/>
    <w:rsid w:val="003440CC"/>
    <w:rsid w:val="00360C71"/>
    <w:rsid w:val="00362EB0"/>
    <w:rsid w:val="00363448"/>
    <w:rsid w:val="00371963"/>
    <w:rsid w:val="00376C55"/>
    <w:rsid w:val="003835D9"/>
    <w:rsid w:val="00383F04"/>
    <w:rsid w:val="00384D7D"/>
    <w:rsid w:val="0038697E"/>
    <w:rsid w:val="003A066D"/>
    <w:rsid w:val="003A7AB9"/>
    <w:rsid w:val="003B0507"/>
    <w:rsid w:val="003B288D"/>
    <w:rsid w:val="003B3D13"/>
    <w:rsid w:val="003C16DA"/>
    <w:rsid w:val="003D1B74"/>
    <w:rsid w:val="003E5200"/>
    <w:rsid w:val="00424044"/>
    <w:rsid w:val="00436128"/>
    <w:rsid w:val="00441D25"/>
    <w:rsid w:val="00447812"/>
    <w:rsid w:val="0045777F"/>
    <w:rsid w:val="00461534"/>
    <w:rsid w:val="004764B5"/>
    <w:rsid w:val="004836C1"/>
    <w:rsid w:val="00484AEF"/>
    <w:rsid w:val="0048759B"/>
    <w:rsid w:val="00493417"/>
    <w:rsid w:val="004B4216"/>
    <w:rsid w:val="004C5E6C"/>
    <w:rsid w:val="004C60A3"/>
    <w:rsid w:val="004D1959"/>
    <w:rsid w:val="004D4F90"/>
    <w:rsid w:val="004F794C"/>
    <w:rsid w:val="0051186F"/>
    <w:rsid w:val="00512F75"/>
    <w:rsid w:val="005267BF"/>
    <w:rsid w:val="00526DFA"/>
    <w:rsid w:val="005612C9"/>
    <w:rsid w:val="0058368F"/>
    <w:rsid w:val="00587E80"/>
    <w:rsid w:val="005929AD"/>
    <w:rsid w:val="005931C1"/>
    <w:rsid w:val="00594303"/>
    <w:rsid w:val="00594CF5"/>
    <w:rsid w:val="005A1641"/>
    <w:rsid w:val="005A16C0"/>
    <w:rsid w:val="005A4020"/>
    <w:rsid w:val="005B121A"/>
    <w:rsid w:val="005B2AE1"/>
    <w:rsid w:val="005C01C8"/>
    <w:rsid w:val="005D24A7"/>
    <w:rsid w:val="005F6116"/>
    <w:rsid w:val="006109C6"/>
    <w:rsid w:val="0061711A"/>
    <w:rsid w:val="006179B7"/>
    <w:rsid w:val="00627029"/>
    <w:rsid w:val="00630278"/>
    <w:rsid w:val="00635FAC"/>
    <w:rsid w:val="00637DD6"/>
    <w:rsid w:val="00661F6C"/>
    <w:rsid w:val="00663B40"/>
    <w:rsid w:val="006675FD"/>
    <w:rsid w:val="006676C8"/>
    <w:rsid w:val="00674589"/>
    <w:rsid w:val="0068017D"/>
    <w:rsid w:val="006910C4"/>
    <w:rsid w:val="00693E76"/>
    <w:rsid w:val="006A38BD"/>
    <w:rsid w:val="006A3C5A"/>
    <w:rsid w:val="006A49B1"/>
    <w:rsid w:val="006A5C02"/>
    <w:rsid w:val="006B02C4"/>
    <w:rsid w:val="006B3DCD"/>
    <w:rsid w:val="006C2C90"/>
    <w:rsid w:val="006C5978"/>
    <w:rsid w:val="006D0B4C"/>
    <w:rsid w:val="006D3309"/>
    <w:rsid w:val="006D4863"/>
    <w:rsid w:val="006E306F"/>
    <w:rsid w:val="006E54CE"/>
    <w:rsid w:val="006E712F"/>
    <w:rsid w:val="007076B6"/>
    <w:rsid w:val="00711F54"/>
    <w:rsid w:val="00716AB8"/>
    <w:rsid w:val="00727A5B"/>
    <w:rsid w:val="0073526B"/>
    <w:rsid w:val="007516B8"/>
    <w:rsid w:val="00756C70"/>
    <w:rsid w:val="00762868"/>
    <w:rsid w:val="00764363"/>
    <w:rsid w:val="007743B0"/>
    <w:rsid w:val="007774CA"/>
    <w:rsid w:val="00781A46"/>
    <w:rsid w:val="007824E1"/>
    <w:rsid w:val="00785550"/>
    <w:rsid w:val="007A5906"/>
    <w:rsid w:val="007A5CCB"/>
    <w:rsid w:val="007B3550"/>
    <w:rsid w:val="007D1CAE"/>
    <w:rsid w:val="007D3111"/>
    <w:rsid w:val="007D7A78"/>
    <w:rsid w:val="007E208E"/>
    <w:rsid w:val="00811479"/>
    <w:rsid w:val="00825A93"/>
    <w:rsid w:val="00826DCD"/>
    <w:rsid w:val="008329EB"/>
    <w:rsid w:val="00842739"/>
    <w:rsid w:val="00847891"/>
    <w:rsid w:val="00851FA4"/>
    <w:rsid w:val="00854DEB"/>
    <w:rsid w:val="008635E0"/>
    <w:rsid w:val="008720E7"/>
    <w:rsid w:val="00877D34"/>
    <w:rsid w:val="008811E1"/>
    <w:rsid w:val="00883FE8"/>
    <w:rsid w:val="008D4117"/>
    <w:rsid w:val="008D53BA"/>
    <w:rsid w:val="008F2730"/>
    <w:rsid w:val="008F677A"/>
    <w:rsid w:val="008F6A3F"/>
    <w:rsid w:val="00911B1F"/>
    <w:rsid w:val="009144AE"/>
    <w:rsid w:val="00917C51"/>
    <w:rsid w:val="0092337B"/>
    <w:rsid w:val="00926AA8"/>
    <w:rsid w:val="009519EB"/>
    <w:rsid w:val="0095566C"/>
    <w:rsid w:val="00975299"/>
    <w:rsid w:val="00975491"/>
    <w:rsid w:val="00984216"/>
    <w:rsid w:val="00984BCF"/>
    <w:rsid w:val="009943C5"/>
    <w:rsid w:val="00994489"/>
    <w:rsid w:val="0099501A"/>
    <w:rsid w:val="009969D1"/>
    <w:rsid w:val="009C0E03"/>
    <w:rsid w:val="009C0EFD"/>
    <w:rsid w:val="009D0BBA"/>
    <w:rsid w:val="009D0F60"/>
    <w:rsid w:val="009F2A09"/>
    <w:rsid w:val="00A04D4E"/>
    <w:rsid w:val="00A10E97"/>
    <w:rsid w:val="00A11462"/>
    <w:rsid w:val="00A159AF"/>
    <w:rsid w:val="00A22593"/>
    <w:rsid w:val="00A47308"/>
    <w:rsid w:val="00A47EC3"/>
    <w:rsid w:val="00A74CDC"/>
    <w:rsid w:val="00A92EE0"/>
    <w:rsid w:val="00A94FB2"/>
    <w:rsid w:val="00A954B5"/>
    <w:rsid w:val="00AB234E"/>
    <w:rsid w:val="00AB3116"/>
    <w:rsid w:val="00AB6460"/>
    <w:rsid w:val="00AB678A"/>
    <w:rsid w:val="00AD45A1"/>
    <w:rsid w:val="00AD74CD"/>
    <w:rsid w:val="00AE1A98"/>
    <w:rsid w:val="00AE2012"/>
    <w:rsid w:val="00AE4D37"/>
    <w:rsid w:val="00AF24B8"/>
    <w:rsid w:val="00B0052E"/>
    <w:rsid w:val="00B224B4"/>
    <w:rsid w:val="00B31FD3"/>
    <w:rsid w:val="00B5189D"/>
    <w:rsid w:val="00B63794"/>
    <w:rsid w:val="00B76D78"/>
    <w:rsid w:val="00BA3971"/>
    <w:rsid w:val="00BC457B"/>
    <w:rsid w:val="00BC5905"/>
    <w:rsid w:val="00BC7275"/>
    <w:rsid w:val="00BD0FCC"/>
    <w:rsid w:val="00BD1CC1"/>
    <w:rsid w:val="00BD30E8"/>
    <w:rsid w:val="00C123EF"/>
    <w:rsid w:val="00C16333"/>
    <w:rsid w:val="00C24D8B"/>
    <w:rsid w:val="00C26765"/>
    <w:rsid w:val="00C54505"/>
    <w:rsid w:val="00C62124"/>
    <w:rsid w:val="00C773C8"/>
    <w:rsid w:val="00C83A73"/>
    <w:rsid w:val="00C94C90"/>
    <w:rsid w:val="00CA5192"/>
    <w:rsid w:val="00CC4225"/>
    <w:rsid w:val="00CC5066"/>
    <w:rsid w:val="00CD6788"/>
    <w:rsid w:val="00CD6E1B"/>
    <w:rsid w:val="00CE093B"/>
    <w:rsid w:val="00CF09C7"/>
    <w:rsid w:val="00CF5B79"/>
    <w:rsid w:val="00CF6225"/>
    <w:rsid w:val="00D0639E"/>
    <w:rsid w:val="00D065EA"/>
    <w:rsid w:val="00D10D7D"/>
    <w:rsid w:val="00D32602"/>
    <w:rsid w:val="00D33365"/>
    <w:rsid w:val="00D3785C"/>
    <w:rsid w:val="00D406B7"/>
    <w:rsid w:val="00D43824"/>
    <w:rsid w:val="00D47717"/>
    <w:rsid w:val="00D47BE9"/>
    <w:rsid w:val="00D56AF2"/>
    <w:rsid w:val="00D718DF"/>
    <w:rsid w:val="00D72E49"/>
    <w:rsid w:val="00D85364"/>
    <w:rsid w:val="00D91338"/>
    <w:rsid w:val="00D92175"/>
    <w:rsid w:val="00DA0EE0"/>
    <w:rsid w:val="00DA2B94"/>
    <w:rsid w:val="00DA4514"/>
    <w:rsid w:val="00DC1BE4"/>
    <w:rsid w:val="00DD58C4"/>
    <w:rsid w:val="00DD7D94"/>
    <w:rsid w:val="00DF26FB"/>
    <w:rsid w:val="00DF2F9B"/>
    <w:rsid w:val="00DF7AB9"/>
    <w:rsid w:val="00E150D7"/>
    <w:rsid w:val="00E22B31"/>
    <w:rsid w:val="00E366EC"/>
    <w:rsid w:val="00E43C34"/>
    <w:rsid w:val="00E508CA"/>
    <w:rsid w:val="00E56DA0"/>
    <w:rsid w:val="00E62C73"/>
    <w:rsid w:val="00E81F05"/>
    <w:rsid w:val="00EA007E"/>
    <w:rsid w:val="00EB12A7"/>
    <w:rsid w:val="00EB3D56"/>
    <w:rsid w:val="00EB4EA4"/>
    <w:rsid w:val="00EB6A18"/>
    <w:rsid w:val="00EC02F9"/>
    <w:rsid w:val="00ED4017"/>
    <w:rsid w:val="00EE17D7"/>
    <w:rsid w:val="00EE2284"/>
    <w:rsid w:val="00EF2212"/>
    <w:rsid w:val="00EF3560"/>
    <w:rsid w:val="00F06C7A"/>
    <w:rsid w:val="00F06FE9"/>
    <w:rsid w:val="00F07F59"/>
    <w:rsid w:val="00F1030E"/>
    <w:rsid w:val="00F1777F"/>
    <w:rsid w:val="00F26BC7"/>
    <w:rsid w:val="00F2725C"/>
    <w:rsid w:val="00F30947"/>
    <w:rsid w:val="00F3152C"/>
    <w:rsid w:val="00F35116"/>
    <w:rsid w:val="00F35E31"/>
    <w:rsid w:val="00F57C2A"/>
    <w:rsid w:val="00F615DA"/>
    <w:rsid w:val="00F72F6F"/>
    <w:rsid w:val="00F76C0C"/>
    <w:rsid w:val="00FA02A3"/>
    <w:rsid w:val="00FB33AA"/>
    <w:rsid w:val="00FD21F9"/>
    <w:rsid w:val="00FD4AF6"/>
    <w:rsid w:val="00FF20AC"/>
    <w:rsid w:val="00FF4D4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6B2011"/>
  <w15:docId w15:val="{BB0E6B8C-D1FE-4CEB-990E-F5EAD27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72993733">
      <w:bodyDiv w:val="1"/>
      <w:marLeft w:val="0"/>
      <w:marRight w:val="0"/>
      <w:marTop w:val="0"/>
      <w:marBottom w:val="0"/>
      <w:divBdr>
        <w:top w:val="none" w:sz="0" w:space="0" w:color="auto"/>
        <w:left w:val="none" w:sz="0" w:space="0" w:color="auto"/>
        <w:bottom w:val="none" w:sz="0" w:space="0" w:color="auto"/>
        <w:right w:val="none" w:sz="0" w:space="0" w:color="auto"/>
      </w:divBdr>
    </w:div>
    <w:div w:id="932587233">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93493">
      <w:bodyDiv w:val="1"/>
      <w:marLeft w:val="0"/>
      <w:marRight w:val="0"/>
      <w:marTop w:val="0"/>
      <w:marBottom w:val="0"/>
      <w:divBdr>
        <w:top w:val="none" w:sz="0" w:space="0" w:color="auto"/>
        <w:left w:val="none" w:sz="0" w:space="0" w:color="auto"/>
        <w:bottom w:val="none" w:sz="0" w:space="0" w:color="auto"/>
        <w:right w:val="none" w:sz="0" w:space="0" w:color="auto"/>
      </w:divBdr>
    </w:div>
    <w:div w:id="1497526945">
      <w:bodyDiv w:val="1"/>
      <w:marLeft w:val="0"/>
      <w:marRight w:val="0"/>
      <w:marTop w:val="0"/>
      <w:marBottom w:val="0"/>
      <w:divBdr>
        <w:top w:val="none" w:sz="0" w:space="0" w:color="auto"/>
        <w:left w:val="none" w:sz="0" w:space="0" w:color="auto"/>
        <w:bottom w:val="none" w:sz="0" w:space="0" w:color="auto"/>
        <w:right w:val="none" w:sz="0" w:space="0" w:color="auto"/>
      </w:divBdr>
    </w:div>
    <w:div w:id="1781291329">
      <w:bodyDiv w:val="1"/>
      <w:marLeft w:val="0"/>
      <w:marRight w:val="0"/>
      <w:marTop w:val="0"/>
      <w:marBottom w:val="0"/>
      <w:divBdr>
        <w:top w:val="none" w:sz="0" w:space="0" w:color="auto"/>
        <w:left w:val="none" w:sz="0" w:space="0" w:color="auto"/>
        <w:bottom w:val="none" w:sz="0" w:space="0" w:color="auto"/>
        <w:right w:val="none" w:sz="0" w:space="0" w:color="auto"/>
      </w:divBdr>
    </w:div>
    <w:div w:id="1851217610">
      <w:bodyDiv w:val="1"/>
      <w:marLeft w:val="0"/>
      <w:marRight w:val="0"/>
      <w:marTop w:val="0"/>
      <w:marBottom w:val="0"/>
      <w:divBdr>
        <w:top w:val="none" w:sz="0" w:space="0" w:color="auto"/>
        <w:left w:val="none" w:sz="0" w:space="0" w:color="auto"/>
        <w:bottom w:val="none" w:sz="0" w:space="0" w:color="auto"/>
        <w:right w:val="none" w:sz="0" w:space="0" w:color="auto"/>
      </w:divBdr>
    </w:div>
    <w:div w:id="20894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Excel_Worksheet7.xlsx"/><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1.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package" Target="embeddings/Microsoft_Excel_Worksheet12.xlsx"/><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10.xlsx"/><Relationship Id="rId30" Type="http://schemas.openxmlformats.org/officeDocument/2006/relationships/image" Target="media/image1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Planirani prihodi 20</a:t>
            </a:r>
            <a:r>
              <a:rPr lang="hr-HR"/>
              <a:t>20</a:t>
            </a:r>
            <a:r>
              <a:rPr lang="en-US"/>
              <a:t>. godine</a:t>
            </a:r>
          </a:p>
        </c:rich>
      </c:tx>
      <c:overlay val="0"/>
    </c:title>
    <c:autoTitleDeleted val="0"/>
    <c:plotArea>
      <c:layout/>
      <c:pieChart>
        <c:varyColors val="1"/>
        <c:ser>
          <c:idx val="0"/>
          <c:order val="0"/>
          <c:tx>
            <c:strRef>
              <c:f>List1!$B$1</c:f>
              <c:strCache>
                <c:ptCount val="1"/>
                <c:pt idx="0">
                  <c:v>Planirani prihodi 2020. godine</c:v>
                </c:pt>
              </c:strCache>
            </c:strRef>
          </c:tx>
          <c:cat>
            <c:strRef>
              <c:f>List1!$A$2:$A$7</c:f>
              <c:strCache>
                <c:ptCount val="6"/>
                <c:pt idx="0">
                  <c:v>održavanje fekalne kanalizacije</c:v>
                </c:pt>
                <c:pt idx="1">
                  <c:v>održavanje oborinske kanalizacije</c:v>
                </c:pt>
                <c:pt idx="2">
                  <c:v>izrada priključaka na fekalnu kanalizaciju</c:v>
                </c:pt>
                <c:pt idx="3">
                  <c:v>prihvat sanitarnih voda</c:v>
                </c:pt>
                <c:pt idx="4">
                  <c:v>amortizacija</c:v>
                </c:pt>
                <c:pt idx="5">
                  <c:v>ostale vrste prihoda</c:v>
                </c:pt>
              </c:strCache>
            </c:strRef>
          </c:cat>
          <c:val>
            <c:numRef>
              <c:f>List1!$B$2:$B$7</c:f>
              <c:numCache>
                <c:formatCode>General</c:formatCode>
                <c:ptCount val="6"/>
                <c:pt idx="0">
                  <c:v>2928000</c:v>
                </c:pt>
                <c:pt idx="1">
                  <c:v>1040000</c:v>
                </c:pt>
                <c:pt idx="2">
                  <c:v>374000</c:v>
                </c:pt>
                <c:pt idx="3">
                  <c:v>400000</c:v>
                </c:pt>
                <c:pt idx="4">
                  <c:v>3442776</c:v>
                </c:pt>
                <c:pt idx="5">
                  <c:v>422600</c:v>
                </c:pt>
              </c:numCache>
            </c:numRef>
          </c:val>
          <c:extLst>
            <c:ext xmlns:c16="http://schemas.microsoft.com/office/drawing/2014/chart" uri="{C3380CC4-5D6E-409C-BE32-E72D297353CC}">
              <c16:uniqueId val="{00000000-3113-498D-8330-4F1FAC1B4690}"/>
            </c:ext>
          </c:extLst>
        </c:ser>
        <c:dLbls>
          <c:showLegendKey val="0"/>
          <c:showVal val="0"/>
          <c:showCatName val="0"/>
          <c:showSerName val="0"/>
          <c:showPercent val="0"/>
          <c:showBubbleSize val="0"/>
          <c:showLeaderLines val="1"/>
        </c:dLbls>
        <c:firstSliceAng val="0"/>
      </c:pieChart>
    </c:plotArea>
    <c:legend>
      <c:legendPos val="r"/>
      <c:legendEntry>
        <c:idx val="3"/>
        <c:txPr>
          <a:bodyPr/>
          <a:lstStyle/>
          <a:p>
            <a:pPr>
              <a:defRPr sz="800" b="0"/>
            </a:pPr>
            <a:endParaRPr lang="sr-Latn-RS"/>
          </a:p>
        </c:txPr>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16</Pages>
  <Words>2570</Words>
  <Characters>14653</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34</cp:revision>
  <cp:lastPrinted>2014-12-19T12:43:00Z</cp:lastPrinted>
  <dcterms:created xsi:type="dcterms:W3CDTF">2016-12-15T09:58:00Z</dcterms:created>
  <dcterms:modified xsi:type="dcterms:W3CDTF">2019-12-17T13:54:00Z</dcterms:modified>
</cp:coreProperties>
</file>